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66" w:rsidRDefault="00282D57" w:rsidP="00FA0185">
      <w:r>
        <w:rPr>
          <w:noProof/>
        </w:rPr>
        <w:drawing>
          <wp:anchor distT="0" distB="0" distL="114300" distR="114300" simplePos="0" relativeHeight="251657728" behindDoc="0" locked="0" layoutInCell="1" allowOverlap="1" wp14:anchorId="237D70E0" wp14:editId="1E600C9B">
            <wp:simplePos x="0" y="0"/>
            <wp:positionH relativeFrom="margin">
              <wp:posOffset>49530</wp:posOffset>
            </wp:positionH>
            <wp:positionV relativeFrom="margin">
              <wp:posOffset>-384175</wp:posOffset>
            </wp:positionV>
            <wp:extent cx="1527810" cy="830580"/>
            <wp:effectExtent l="0" t="0" r="0" b="7620"/>
            <wp:wrapSquare wrapText="bothSides"/>
            <wp:docPr id="1" name="Picture 0" descr="u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l.gif"/>
                    <pic:cNvPicPr/>
                  </pic:nvPicPr>
                  <pic:blipFill>
                    <a:blip r:embed="rId8"/>
                    <a:stretch>
                      <a:fillRect/>
                    </a:stretch>
                  </pic:blipFill>
                  <pic:spPr>
                    <a:xfrm>
                      <a:off x="0" y="0"/>
                      <a:ext cx="1527810" cy="830580"/>
                    </a:xfrm>
                    <a:prstGeom prst="rect">
                      <a:avLst/>
                    </a:prstGeom>
                  </pic:spPr>
                </pic:pic>
              </a:graphicData>
            </a:graphic>
          </wp:anchor>
        </w:drawing>
      </w:r>
    </w:p>
    <w:p w:rsidR="004C5166" w:rsidRDefault="004C5166"/>
    <w:p w:rsidR="00282D57" w:rsidRDefault="00282D57">
      <w:pPr>
        <w:rPr>
          <w:b/>
          <w:color w:val="0033CC"/>
          <w:sz w:val="56"/>
          <w:szCs w:val="56"/>
        </w:rPr>
      </w:pPr>
      <w:r w:rsidRPr="004A5C75">
        <w:rPr>
          <w:b/>
          <w:color w:val="0033CC"/>
          <w:sz w:val="56"/>
          <w:szCs w:val="56"/>
        </w:rPr>
        <w:t>201</w:t>
      </w:r>
      <w:r w:rsidR="00FC2727">
        <w:rPr>
          <w:b/>
          <w:color w:val="0033CC"/>
          <w:sz w:val="56"/>
          <w:szCs w:val="56"/>
        </w:rPr>
        <w:t>5</w:t>
      </w:r>
      <w:r w:rsidRPr="004A5C75">
        <w:rPr>
          <w:b/>
          <w:color w:val="0033CC"/>
          <w:sz w:val="56"/>
          <w:szCs w:val="56"/>
        </w:rPr>
        <w:t xml:space="preserve"> Evaluation of </w:t>
      </w:r>
      <w:r w:rsidR="00EB2EBA">
        <w:rPr>
          <w:b/>
          <w:color w:val="0033CC"/>
          <w:sz w:val="56"/>
          <w:szCs w:val="56"/>
        </w:rPr>
        <w:t>In-Furrow and Foliar Fungicide</w:t>
      </w:r>
      <w:r w:rsidR="004E36E7">
        <w:rPr>
          <w:b/>
          <w:color w:val="0033CC"/>
          <w:sz w:val="56"/>
          <w:szCs w:val="56"/>
        </w:rPr>
        <w:t>s for Disease Control in Peanut,</w:t>
      </w:r>
      <w:r w:rsidR="00EB2EBA">
        <w:rPr>
          <w:b/>
          <w:color w:val="0033CC"/>
          <w:sz w:val="56"/>
          <w:szCs w:val="56"/>
        </w:rPr>
        <w:t xml:space="preserve"> Jay, FL</w:t>
      </w:r>
    </w:p>
    <w:p w:rsidR="00FA0185" w:rsidRDefault="00921337">
      <w:pPr>
        <w:rPr>
          <w:sz w:val="32"/>
          <w:szCs w:val="32"/>
        </w:rPr>
      </w:pPr>
      <w:r>
        <w:rPr>
          <w:sz w:val="32"/>
          <w:szCs w:val="32"/>
        </w:rPr>
        <w:t>John Atkins</w:t>
      </w:r>
      <w:r w:rsidR="00D203A1">
        <w:rPr>
          <w:sz w:val="32"/>
          <w:szCs w:val="32"/>
        </w:rPr>
        <w:t xml:space="preserve"> </w:t>
      </w:r>
      <w:r w:rsidR="00662DC9" w:rsidRPr="00662DC9">
        <w:rPr>
          <w:sz w:val="32"/>
          <w:szCs w:val="32"/>
        </w:rPr>
        <w:t>and Barry Brecke</w:t>
      </w:r>
      <w:r w:rsidR="004E36E7">
        <w:rPr>
          <w:color w:val="8DB3E2" w:themeColor="text2" w:themeTint="66"/>
        </w:rPr>
        <w:pict>
          <v:rect id="_x0000_i1025" style="width:522pt;height:8pt" o:hralign="center" o:hrstd="t" o:hrnoshade="t" o:hr="t" fillcolor="#8db3e2 [1311]" stroked="f"/>
        </w:pict>
      </w:r>
    </w:p>
    <w:p w:rsidR="00AF17E9" w:rsidRDefault="00395D39" w:rsidP="00C6323B">
      <w:pPr>
        <w:ind w:firstLine="720"/>
        <w:rPr>
          <w:sz w:val="24"/>
          <w:szCs w:val="24"/>
        </w:rPr>
      </w:pPr>
      <w:r w:rsidRPr="00395D39">
        <w:rPr>
          <w:sz w:val="24"/>
          <w:szCs w:val="24"/>
        </w:rPr>
        <w:t>This report includes a summary of the 201</w:t>
      </w:r>
      <w:r w:rsidR="00FC2727">
        <w:rPr>
          <w:sz w:val="24"/>
          <w:szCs w:val="24"/>
        </w:rPr>
        <w:t>5</w:t>
      </w:r>
      <w:r w:rsidRPr="00395D39">
        <w:rPr>
          <w:sz w:val="24"/>
          <w:szCs w:val="24"/>
        </w:rPr>
        <w:t xml:space="preserve"> in-furrow and foliar fungicide programs for control of early and late leaf spot and white mold (southern stem rot) in peanut at Jay, Florida.  It shows the effectiveness of </w:t>
      </w:r>
      <w:r w:rsidR="00672B32">
        <w:rPr>
          <w:sz w:val="24"/>
          <w:szCs w:val="24"/>
        </w:rPr>
        <w:t>seventeen</w:t>
      </w:r>
      <w:r w:rsidRPr="00395D39">
        <w:rPr>
          <w:sz w:val="24"/>
          <w:szCs w:val="24"/>
        </w:rPr>
        <w:t xml:space="preserve"> fungicide programs for disease control. This data represents only one year and one location, and readers are cautioned that test results should be considered over several locations and year before final conclusions are valid.</w:t>
      </w:r>
    </w:p>
    <w:p w:rsidR="004E36E7" w:rsidRPr="00D617F9" w:rsidRDefault="004E36E7" w:rsidP="0036566B">
      <w:pPr>
        <w:ind w:firstLine="720"/>
        <w:rPr>
          <w:sz w:val="24"/>
          <w:szCs w:val="24"/>
        </w:rPr>
      </w:pPr>
      <w:r>
        <w:rPr>
          <w:sz w:val="24"/>
          <w:szCs w:val="24"/>
        </w:rPr>
        <w:t>A very spe</w:t>
      </w:r>
      <w:r w:rsidR="007B42DC">
        <w:rPr>
          <w:sz w:val="24"/>
          <w:szCs w:val="24"/>
        </w:rPr>
        <w:t>cial thanks to Dr. Bob Kemerait</w:t>
      </w:r>
      <w:bookmarkStart w:id="0" w:name="_GoBack"/>
      <w:bookmarkEnd w:id="0"/>
      <w:r w:rsidR="007B42DC">
        <w:rPr>
          <w:sz w:val="24"/>
          <w:szCs w:val="24"/>
        </w:rPr>
        <w:t xml:space="preserve">, University of Georgia, Extension Plant Pathologist. </w:t>
      </w:r>
      <w:r w:rsidR="0036566B">
        <w:rPr>
          <w:sz w:val="24"/>
          <w:szCs w:val="24"/>
        </w:rPr>
        <w:br/>
      </w:r>
      <w:r w:rsidR="007B42DC">
        <w:rPr>
          <w:sz w:val="24"/>
          <w:szCs w:val="24"/>
        </w:rPr>
        <w:t>Bob provided the protocol for each of the 3 years of this test. He traveled twice in the 2015 season from Tifton to rate the plot late season and at digging.</w:t>
      </w:r>
      <w:r w:rsidR="0036566B">
        <w:rPr>
          <w:sz w:val="24"/>
          <w:szCs w:val="24"/>
        </w:rPr>
        <w:t xml:space="preserve"> He also discussed</w:t>
      </w:r>
      <w:r w:rsidR="007B42DC">
        <w:rPr>
          <w:sz w:val="24"/>
          <w:szCs w:val="24"/>
        </w:rPr>
        <w:t xml:space="preserve"> disease management considerations with producers at the 2015 Extension Farm Field Day</w:t>
      </w:r>
      <w:r w:rsidR="0036566B">
        <w:rPr>
          <w:sz w:val="24"/>
          <w:szCs w:val="24"/>
        </w:rPr>
        <w:t>.</w:t>
      </w:r>
      <w:r w:rsidR="007B42DC">
        <w:rPr>
          <w:sz w:val="24"/>
          <w:szCs w:val="24"/>
        </w:rPr>
        <w:t xml:space="preserve"> </w:t>
      </w:r>
    </w:p>
    <w:p w:rsidR="00C13B4D" w:rsidRDefault="00395D39" w:rsidP="00AF17E9">
      <w:pPr>
        <w:rPr>
          <w:b/>
          <w:color w:val="0033CC"/>
          <w:sz w:val="36"/>
          <w:szCs w:val="36"/>
        </w:rPr>
      </w:pPr>
      <w:r w:rsidRPr="00237D8E">
        <w:rPr>
          <w:b/>
          <w:color w:val="0033CC"/>
          <w:sz w:val="36"/>
          <w:szCs w:val="36"/>
        </w:rPr>
        <w:t>Fungicide</w:t>
      </w:r>
      <w:r>
        <w:rPr>
          <w:b/>
          <w:color w:val="0033CC"/>
          <w:sz w:val="36"/>
          <w:szCs w:val="36"/>
        </w:rPr>
        <w:t xml:space="preserve"> treatments, treatment rates, and application </w:t>
      </w:r>
      <w:r w:rsidR="007538D6">
        <w:rPr>
          <w:b/>
          <w:color w:val="0033CC"/>
          <w:sz w:val="36"/>
          <w:szCs w:val="36"/>
        </w:rPr>
        <w:t xml:space="preserve">timing </w:t>
      </w:r>
      <w:r>
        <w:rPr>
          <w:b/>
          <w:color w:val="0033CC"/>
          <w:sz w:val="36"/>
          <w:szCs w:val="36"/>
        </w:rPr>
        <w:t>(see Table 1 for treatment schedule):</w:t>
      </w:r>
    </w:p>
    <w:p w:rsidR="004F0919" w:rsidRPr="00851D96" w:rsidRDefault="004F0919" w:rsidP="004F0919">
      <w:pPr>
        <w:numPr>
          <w:ilvl w:val="0"/>
          <w:numId w:val="3"/>
        </w:numPr>
        <w:spacing w:after="0"/>
        <w:rPr>
          <w:b/>
          <w:sz w:val="24"/>
          <w:szCs w:val="24"/>
        </w:rPr>
      </w:pPr>
      <w:r w:rsidRPr="00851D96">
        <w:rPr>
          <w:b/>
          <w:sz w:val="24"/>
          <w:szCs w:val="24"/>
        </w:rPr>
        <w:t xml:space="preserve">Untreated </w:t>
      </w:r>
      <w:r w:rsidR="00851D96">
        <w:rPr>
          <w:b/>
          <w:sz w:val="24"/>
          <w:szCs w:val="24"/>
        </w:rPr>
        <w:t>C</w:t>
      </w:r>
      <w:r w:rsidRPr="00851D96">
        <w:rPr>
          <w:b/>
          <w:sz w:val="24"/>
          <w:szCs w:val="24"/>
        </w:rPr>
        <w:t>heck</w:t>
      </w:r>
    </w:p>
    <w:p w:rsidR="004F0919" w:rsidRPr="00672B32" w:rsidRDefault="00075300" w:rsidP="004F0919">
      <w:pPr>
        <w:numPr>
          <w:ilvl w:val="0"/>
          <w:numId w:val="3"/>
        </w:numPr>
        <w:spacing w:after="0"/>
        <w:rPr>
          <w:sz w:val="24"/>
          <w:szCs w:val="24"/>
        </w:rPr>
      </w:pPr>
      <w:r>
        <w:rPr>
          <w:b/>
          <w:sz w:val="24"/>
          <w:szCs w:val="24"/>
        </w:rPr>
        <w:t>Monsoon</w:t>
      </w:r>
      <w:r w:rsidR="00453454" w:rsidRPr="00672B32">
        <w:rPr>
          <w:b/>
          <w:sz w:val="24"/>
          <w:szCs w:val="24"/>
        </w:rPr>
        <w:t>/</w:t>
      </w:r>
      <w:r w:rsidR="00BB0159" w:rsidRPr="00672B32">
        <w:rPr>
          <w:b/>
          <w:sz w:val="24"/>
          <w:szCs w:val="24"/>
        </w:rPr>
        <w:t>Provost</w:t>
      </w:r>
      <w:r w:rsidR="00A40429" w:rsidRPr="00672B32">
        <w:rPr>
          <w:b/>
          <w:sz w:val="24"/>
          <w:szCs w:val="24"/>
        </w:rPr>
        <w:t>:</w:t>
      </w:r>
      <w:r w:rsidR="00A40429" w:rsidRPr="00672B32">
        <w:rPr>
          <w:sz w:val="24"/>
          <w:szCs w:val="24"/>
        </w:rPr>
        <w:t xml:space="preserve">  M</w:t>
      </w:r>
      <w:r w:rsidR="001771A7">
        <w:rPr>
          <w:sz w:val="24"/>
          <w:szCs w:val="24"/>
        </w:rPr>
        <w:t>onsoon</w:t>
      </w:r>
      <w:r w:rsidR="00A40429" w:rsidRPr="00672B32">
        <w:rPr>
          <w:sz w:val="24"/>
          <w:szCs w:val="24"/>
        </w:rPr>
        <w:t xml:space="preserve"> 7.2 fl oz (44 DAP); Provost 10.7 fl oz (58, 72, 86, 100 DAP); Bravo 1.5 pt (114 DAP)</w:t>
      </w:r>
    </w:p>
    <w:p w:rsidR="004F0919" w:rsidRPr="00672B32" w:rsidRDefault="00A40429" w:rsidP="004F0919">
      <w:pPr>
        <w:numPr>
          <w:ilvl w:val="0"/>
          <w:numId w:val="3"/>
        </w:numPr>
        <w:spacing w:after="0"/>
        <w:rPr>
          <w:sz w:val="24"/>
          <w:szCs w:val="24"/>
        </w:rPr>
      </w:pPr>
      <w:r w:rsidRPr="00672B32">
        <w:rPr>
          <w:b/>
          <w:sz w:val="24"/>
          <w:szCs w:val="24"/>
        </w:rPr>
        <w:t>Bravo</w:t>
      </w:r>
      <w:r w:rsidR="004B75EF" w:rsidRPr="00672B32">
        <w:rPr>
          <w:b/>
          <w:sz w:val="24"/>
          <w:szCs w:val="24"/>
        </w:rPr>
        <w:t>:</w:t>
      </w:r>
      <w:r w:rsidR="004B75EF" w:rsidRPr="00672B32">
        <w:rPr>
          <w:sz w:val="24"/>
          <w:szCs w:val="24"/>
        </w:rPr>
        <w:t xml:space="preserve"> </w:t>
      </w:r>
      <w:r w:rsidR="004F0919" w:rsidRPr="00672B32">
        <w:rPr>
          <w:sz w:val="24"/>
          <w:szCs w:val="24"/>
        </w:rPr>
        <w:t>Bravo 1.5 pt (30, 4</w:t>
      </w:r>
      <w:r w:rsidRPr="00672B32">
        <w:rPr>
          <w:sz w:val="24"/>
          <w:szCs w:val="24"/>
        </w:rPr>
        <w:t>4, 58, 72, 86, 100, 114 DAP)</w:t>
      </w:r>
    </w:p>
    <w:p w:rsidR="004F0919" w:rsidRPr="00672B32" w:rsidRDefault="004B75EF" w:rsidP="004F0919">
      <w:pPr>
        <w:numPr>
          <w:ilvl w:val="0"/>
          <w:numId w:val="3"/>
        </w:numPr>
        <w:spacing w:after="0"/>
        <w:rPr>
          <w:sz w:val="24"/>
          <w:szCs w:val="24"/>
        </w:rPr>
      </w:pPr>
      <w:r w:rsidRPr="00672B32">
        <w:rPr>
          <w:b/>
          <w:sz w:val="24"/>
          <w:szCs w:val="24"/>
        </w:rPr>
        <w:t xml:space="preserve">Proline </w:t>
      </w:r>
      <w:r w:rsidR="003D3764" w:rsidRPr="00672B32">
        <w:rPr>
          <w:b/>
          <w:sz w:val="24"/>
          <w:szCs w:val="24"/>
        </w:rPr>
        <w:t>In-Furrow</w:t>
      </w:r>
      <w:r w:rsidRPr="00672B32">
        <w:rPr>
          <w:b/>
          <w:sz w:val="24"/>
          <w:szCs w:val="24"/>
        </w:rPr>
        <w:t xml:space="preserve"> + Provost:</w:t>
      </w:r>
      <w:r w:rsidRPr="00672B32">
        <w:rPr>
          <w:sz w:val="24"/>
          <w:szCs w:val="24"/>
        </w:rPr>
        <w:t xml:space="preserve"> </w:t>
      </w:r>
      <w:r w:rsidR="004F0919" w:rsidRPr="00672B32">
        <w:rPr>
          <w:sz w:val="24"/>
          <w:szCs w:val="24"/>
        </w:rPr>
        <w:t>Proline 5.7 fl oz (</w:t>
      </w:r>
      <w:r w:rsidR="003D3764" w:rsidRPr="00672B32">
        <w:rPr>
          <w:sz w:val="24"/>
          <w:szCs w:val="24"/>
        </w:rPr>
        <w:t>In-</w:t>
      </w:r>
      <w:r w:rsidR="004F0919" w:rsidRPr="00672B32">
        <w:rPr>
          <w:sz w:val="24"/>
          <w:szCs w:val="24"/>
        </w:rPr>
        <w:t>F</w:t>
      </w:r>
      <w:r w:rsidR="003D3764" w:rsidRPr="00672B32">
        <w:rPr>
          <w:sz w:val="24"/>
          <w:szCs w:val="24"/>
        </w:rPr>
        <w:t>urrow</w:t>
      </w:r>
      <w:r w:rsidR="004F0919" w:rsidRPr="00672B32">
        <w:rPr>
          <w:sz w:val="24"/>
          <w:szCs w:val="24"/>
        </w:rPr>
        <w:t>); Bravo  1.5 pt (30, 4</w:t>
      </w:r>
      <w:r w:rsidR="00A40429" w:rsidRPr="00672B32">
        <w:rPr>
          <w:sz w:val="24"/>
          <w:szCs w:val="24"/>
        </w:rPr>
        <w:t>4</w:t>
      </w:r>
      <w:r w:rsidR="00926BDD">
        <w:rPr>
          <w:sz w:val="24"/>
          <w:szCs w:val="24"/>
        </w:rPr>
        <w:t>, 114</w:t>
      </w:r>
      <w:r w:rsidR="004F0919" w:rsidRPr="00672B32">
        <w:rPr>
          <w:sz w:val="24"/>
          <w:szCs w:val="24"/>
        </w:rPr>
        <w:t xml:space="preserve"> DAP); Provost </w:t>
      </w:r>
      <w:r w:rsidR="00A40429" w:rsidRPr="00672B32">
        <w:rPr>
          <w:sz w:val="24"/>
          <w:szCs w:val="24"/>
        </w:rPr>
        <w:t>10.7</w:t>
      </w:r>
      <w:r w:rsidR="004F0919" w:rsidRPr="00672B32">
        <w:rPr>
          <w:sz w:val="24"/>
          <w:szCs w:val="24"/>
        </w:rPr>
        <w:t xml:space="preserve"> fl oz (</w:t>
      </w:r>
      <w:r w:rsidR="00A40429" w:rsidRPr="00672B32">
        <w:rPr>
          <w:sz w:val="24"/>
          <w:szCs w:val="24"/>
        </w:rPr>
        <w:t>58, 72, 86, 100</w:t>
      </w:r>
      <w:r w:rsidR="00926BDD">
        <w:rPr>
          <w:sz w:val="24"/>
          <w:szCs w:val="24"/>
        </w:rPr>
        <w:t xml:space="preserve"> DAP)</w:t>
      </w:r>
    </w:p>
    <w:p w:rsidR="004F0919" w:rsidRPr="00672B32" w:rsidRDefault="004B75EF" w:rsidP="004F0919">
      <w:pPr>
        <w:numPr>
          <w:ilvl w:val="0"/>
          <w:numId w:val="3"/>
        </w:numPr>
        <w:spacing w:after="0"/>
        <w:rPr>
          <w:sz w:val="24"/>
          <w:szCs w:val="24"/>
        </w:rPr>
      </w:pPr>
      <w:r w:rsidRPr="00672B32">
        <w:rPr>
          <w:b/>
          <w:sz w:val="24"/>
          <w:szCs w:val="24"/>
        </w:rPr>
        <w:t>Proline</w:t>
      </w:r>
      <w:r w:rsidR="00453454" w:rsidRPr="00672B32">
        <w:rPr>
          <w:b/>
          <w:sz w:val="24"/>
          <w:szCs w:val="24"/>
        </w:rPr>
        <w:t>/</w:t>
      </w:r>
      <w:r w:rsidR="00BB0159" w:rsidRPr="00672B32">
        <w:rPr>
          <w:b/>
          <w:sz w:val="24"/>
          <w:szCs w:val="24"/>
        </w:rPr>
        <w:t>Provost</w:t>
      </w:r>
      <w:r w:rsidRPr="00672B32">
        <w:rPr>
          <w:b/>
          <w:sz w:val="24"/>
          <w:szCs w:val="24"/>
        </w:rPr>
        <w:t>:</w:t>
      </w:r>
      <w:r w:rsidRPr="00672B32">
        <w:rPr>
          <w:sz w:val="24"/>
          <w:szCs w:val="24"/>
        </w:rPr>
        <w:t xml:space="preserve"> </w:t>
      </w:r>
      <w:r w:rsidR="00BB0159" w:rsidRPr="00672B32">
        <w:rPr>
          <w:sz w:val="24"/>
          <w:szCs w:val="24"/>
        </w:rPr>
        <w:t>Proline 5.7 fl oz (at emergence</w:t>
      </w:r>
      <w:r w:rsidR="004951F7">
        <w:rPr>
          <w:sz w:val="24"/>
          <w:szCs w:val="24"/>
        </w:rPr>
        <w:t xml:space="preserve"> banded</w:t>
      </w:r>
      <w:r w:rsidR="00BB0159" w:rsidRPr="00672B32">
        <w:rPr>
          <w:sz w:val="24"/>
          <w:szCs w:val="24"/>
        </w:rPr>
        <w:t>); Provost 10.7 fl oz (58, 72, 86, 100 DAP);  Bravo 1.5 pt (114 DAP)</w:t>
      </w:r>
    </w:p>
    <w:p w:rsidR="004F0919" w:rsidRPr="00672B32" w:rsidRDefault="00F579FE" w:rsidP="004F0919">
      <w:pPr>
        <w:numPr>
          <w:ilvl w:val="0"/>
          <w:numId w:val="3"/>
        </w:numPr>
        <w:spacing w:after="0"/>
        <w:rPr>
          <w:sz w:val="24"/>
          <w:szCs w:val="24"/>
        </w:rPr>
      </w:pPr>
      <w:r>
        <w:rPr>
          <w:b/>
          <w:sz w:val="24"/>
          <w:szCs w:val="24"/>
        </w:rPr>
        <w:t>Monsoon</w:t>
      </w:r>
      <w:r w:rsidR="00E53A29" w:rsidRPr="00672B32">
        <w:rPr>
          <w:b/>
          <w:sz w:val="24"/>
          <w:szCs w:val="24"/>
        </w:rPr>
        <w:t>:</w:t>
      </w:r>
      <w:r w:rsidR="00E53A29" w:rsidRPr="00672B32">
        <w:rPr>
          <w:sz w:val="24"/>
          <w:szCs w:val="24"/>
        </w:rPr>
        <w:t xml:space="preserve"> </w:t>
      </w:r>
      <w:r w:rsidR="00BB0159" w:rsidRPr="00672B32">
        <w:rPr>
          <w:sz w:val="24"/>
          <w:szCs w:val="24"/>
        </w:rPr>
        <w:t>Bravo 1.5 pt (30, 44</w:t>
      </w:r>
      <w:r w:rsidR="00926BDD">
        <w:rPr>
          <w:sz w:val="24"/>
          <w:szCs w:val="24"/>
        </w:rPr>
        <w:t>, 114</w:t>
      </w:r>
      <w:r w:rsidR="00BB0159" w:rsidRPr="00672B32">
        <w:rPr>
          <w:sz w:val="24"/>
          <w:szCs w:val="24"/>
        </w:rPr>
        <w:t xml:space="preserve"> DAP); </w:t>
      </w:r>
      <w:r w:rsidR="001771A7">
        <w:rPr>
          <w:sz w:val="24"/>
          <w:szCs w:val="24"/>
        </w:rPr>
        <w:t>Monsoon</w:t>
      </w:r>
      <w:r w:rsidR="00BB0159" w:rsidRPr="00672B32">
        <w:rPr>
          <w:sz w:val="24"/>
          <w:szCs w:val="24"/>
        </w:rPr>
        <w:t xml:space="preserve"> 7.2 fl oz</w:t>
      </w:r>
      <w:r w:rsidR="00453454" w:rsidRPr="00672B32">
        <w:rPr>
          <w:sz w:val="24"/>
          <w:szCs w:val="24"/>
        </w:rPr>
        <w:t xml:space="preserve"> + Bravo 1.5 pt</w:t>
      </w:r>
      <w:r w:rsidR="00BB0159" w:rsidRPr="00672B32">
        <w:rPr>
          <w:sz w:val="24"/>
          <w:szCs w:val="24"/>
        </w:rPr>
        <w:t xml:space="preserve"> (58, 72, 86, </w:t>
      </w:r>
      <w:r w:rsidR="00926BDD">
        <w:rPr>
          <w:sz w:val="24"/>
          <w:szCs w:val="24"/>
        </w:rPr>
        <w:t>100 DAP)</w:t>
      </w:r>
    </w:p>
    <w:p w:rsidR="004F0919" w:rsidRPr="00672B32" w:rsidRDefault="00130E5E" w:rsidP="004F0919">
      <w:pPr>
        <w:numPr>
          <w:ilvl w:val="0"/>
          <w:numId w:val="3"/>
        </w:numPr>
        <w:spacing w:after="0"/>
        <w:rPr>
          <w:sz w:val="24"/>
          <w:szCs w:val="24"/>
        </w:rPr>
      </w:pPr>
      <w:r w:rsidRPr="00672B32">
        <w:rPr>
          <w:b/>
          <w:sz w:val="24"/>
          <w:szCs w:val="24"/>
        </w:rPr>
        <w:t>Priaxor</w:t>
      </w:r>
      <w:r w:rsidR="00453454" w:rsidRPr="00672B32">
        <w:rPr>
          <w:b/>
          <w:sz w:val="24"/>
          <w:szCs w:val="24"/>
        </w:rPr>
        <w:t>/</w:t>
      </w:r>
      <w:r w:rsidR="00F579FE">
        <w:rPr>
          <w:b/>
          <w:sz w:val="24"/>
          <w:szCs w:val="24"/>
        </w:rPr>
        <w:t>Monsoon</w:t>
      </w:r>
      <w:r w:rsidR="0019430B" w:rsidRPr="00672B32">
        <w:rPr>
          <w:b/>
          <w:sz w:val="24"/>
          <w:szCs w:val="24"/>
        </w:rPr>
        <w:t>:</w:t>
      </w:r>
      <w:r w:rsidR="0019430B" w:rsidRPr="00672B32">
        <w:rPr>
          <w:sz w:val="24"/>
          <w:szCs w:val="24"/>
        </w:rPr>
        <w:t xml:space="preserve">  </w:t>
      </w:r>
      <w:r w:rsidRPr="00672B32">
        <w:rPr>
          <w:sz w:val="24"/>
          <w:szCs w:val="24"/>
        </w:rPr>
        <w:t xml:space="preserve">Priaxor 6 fl oz (44 DAP); Bravo 1.5 pt + </w:t>
      </w:r>
      <w:r w:rsidR="001771A7">
        <w:rPr>
          <w:sz w:val="24"/>
          <w:szCs w:val="24"/>
        </w:rPr>
        <w:t>Monsoon</w:t>
      </w:r>
      <w:r w:rsidRPr="00672B32">
        <w:rPr>
          <w:sz w:val="24"/>
          <w:szCs w:val="24"/>
        </w:rPr>
        <w:t xml:space="preserve"> 7.2 fl oz (58</w:t>
      </w:r>
      <w:r w:rsidR="00926BDD">
        <w:rPr>
          <w:sz w:val="24"/>
          <w:szCs w:val="24"/>
        </w:rPr>
        <w:t>, 86, 100</w:t>
      </w:r>
      <w:r w:rsidRPr="00672B32">
        <w:rPr>
          <w:sz w:val="24"/>
          <w:szCs w:val="24"/>
        </w:rPr>
        <w:t xml:space="preserve"> DAP); Priaxor 8 fl oz (72 DAP</w:t>
      </w:r>
      <w:r w:rsidR="00926BDD">
        <w:rPr>
          <w:sz w:val="24"/>
          <w:szCs w:val="24"/>
        </w:rPr>
        <w:t>)</w:t>
      </w:r>
    </w:p>
    <w:p w:rsidR="004F0919" w:rsidRPr="00672B32" w:rsidRDefault="009448FB" w:rsidP="00F42028">
      <w:pPr>
        <w:numPr>
          <w:ilvl w:val="0"/>
          <w:numId w:val="3"/>
        </w:numPr>
        <w:spacing w:after="0"/>
        <w:rPr>
          <w:sz w:val="24"/>
          <w:szCs w:val="24"/>
        </w:rPr>
      </w:pPr>
      <w:r w:rsidRPr="00672B32">
        <w:rPr>
          <w:b/>
          <w:sz w:val="24"/>
          <w:szCs w:val="24"/>
        </w:rPr>
        <w:t>Abound</w:t>
      </w:r>
      <w:r w:rsidR="00E07665" w:rsidRPr="00672B32">
        <w:rPr>
          <w:b/>
          <w:sz w:val="24"/>
          <w:szCs w:val="24"/>
        </w:rPr>
        <w:t>:</w:t>
      </w:r>
      <w:r w:rsidR="00E07665" w:rsidRPr="00672B32">
        <w:rPr>
          <w:sz w:val="24"/>
          <w:szCs w:val="24"/>
        </w:rPr>
        <w:t xml:space="preserve"> </w:t>
      </w:r>
      <w:r w:rsidR="004F0919" w:rsidRPr="00672B32">
        <w:rPr>
          <w:sz w:val="24"/>
          <w:szCs w:val="24"/>
        </w:rPr>
        <w:t>Bravo 1.5 pt (30, 4</w:t>
      </w:r>
      <w:r w:rsidRPr="00672B32">
        <w:rPr>
          <w:sz w:val="24"/>
          <w:szCs w:val="24"/>
        </w:rPr>
        <w:t>4</w:t>
      </w:r>
      <w:r w:rsidR="0094551C">
        <w:rPr>
          <w:sz w:val="24"/>
          <w:szCs w:val="24"/>
        </w:rPr>
        <w:t>, 72, 100, 114</w:t>
      </w:r>
      <w:r w:rsidR="004F0919" w:rsidRPr="00672B32">
        <w:rPr>
          <w:sz w:val="24"/>
          <w:szCs w:val="24"/>
        </w:rPr>
        <w:t xml:space="preserve"> DAP); </w:t>
      </w:r>
      <w:r w:rsidRPr="00672B32">
        <w:rPr>
          <w:sz w:val="24"/>
          <w:szCs w:val="24"/>
        </w:rPr>
        <w:t>Abound 18.5 fl oz (58</w:t>
      </w:r>
      <w:r w:rsidR="0094551C">
        <w:rPr>
          <w:sz w:val="24"/>
          <w:szCs w:val="24"/>
        </w:rPr>
        <w:t>, 86 DAP)</w:t>
      </w:r>
    </w:p>
    <w:p w:rsidR="004F0919" w:rsidRPr="00672B32" w:rsidRDefault="00F579FE" w:rsidP="004F0919">
      <w:pPr>
        <w:numPr>
          <w:ilvl w:val="0"/>
          <w:numId w:val="3"/>
        </w:numPr>
        <w:spacing w:after="0"/>
        <w:rPr>
          <w:sz w:val="24"/>
          <w:szCs w:val="24"/>
        </w:rPr>
      </w:pPr>
      <w:r>
        <w:rPr>
          <w:b/>
          <w:sz w:val="24"/>
          <w:szCs w:val="24"/>
        </w:rPr>
        <w:t>Bravo W</w:t>
      </w:r>
      <w:r w:rsidR="004B212F">
        <w:rPr>
          <w:b/>
          <w:sz w:val="24"/>
          <w:szCs w:val="24"/>
        </w:rPr>
        <w:t>eather</w:t>
      </w:r>
      <w:r w:rsidR="004A2C44">
        <w:rPr>
          <w:b/>
          <w:sz w:val="24"/>
          <w:szCs w:val="24"/>
        </w:rPr>
        <w:t xml:space="preserve"> </w:t>
      </w:r>
      <w:r>
        <w:rPr>
          <w:b/>
          <w:sz w:val="24"/>
          <w:szCs w:val="24"/>
        </w:rPr>
        <w:t>S</w:t>
      </w:r>
      <w:r w:rsidR="004B212F">
        <w:rPr>
          <w:b/>
          <w:sz w:val="24"/>
          <w:szCs w:val="24"/>
        </w:rPr>
        <w:t>tik</w:t>
      </w:r>
      <w:r>
        <w:rPr>
          <w:b/>
          <w:sz w:val="24"/>
          <w:szCs w:val="24"/>
        </w:rPr>
        <w:t>/Ultrex</w:t>
      </w:r>
      <w:r w:rsidR="00E07665" w:rsidRPr="00672B32">
        <w:rPr>
          <w:b/>
          <w:sz w:val="24"/>
          <w:szCs w:val="24"/>
        </w:rPr>
        <w:t>:</w:t>
      </w:r>
      <w:r w:rsidR="00E07665" w:rsidRPr="00672B32">
        <w:rPr>
          <w:sz w:val="24"/>
          <w:szCs w:val="24"/>
        </w:rPr>
        <w:t xml:space="preserve"> </w:t>
      </w:r>
      <w:r w:rsidR="004F0919" w:rsidRPr="00672B32">
        <w:rPr>
          <w:sz w:val="24"/>
          <w:szCs w:val="24"/>
        </w:rPr>
        <w:t>Bravo</w:t>
      </w:r>
      <w:r w:rsidR="004A2C44">
        <w:rPr>
          <w:sz w:val="24"/>
          <w:szCs w:val="24"/>
        </w:rPr>
        <w:t xml:space="preserve"> </w:t>
      </w:r>
      <w:r w:rsidR="004F0919" w:rsidRPr="00672B32">
        <w:rPr>
          <w:sz w:val="24"/>
          <w:szCs w:val="24"/>
        </w:rPr>
        <w:t>WS 1.5 pt (30, 4</w:t>
      </w:r>
      <w:r w:rsidR="003428CE" w:rsidRPr="00672B32">
        <w:rPr>
          <w:sz w:val="24"/>
          <w:szCs w:val="24"/>
        </w:rPr>
        <w:t>4</w:t>
      </w:r>
      <w:r w:rsidR="00926BDD">
        <w:rPr>
          <w:sz w:val="24"/>
          <w:szCs w:val="24"/>
        </w:rPr>
        <w:t>, 72, 100, 114</w:t>
      </w:r>
      <w:r w:rsidR="004F0919" w:rsidRPr="00672B32">
        <w:rPr>
          <w:sz w:val="24"/>
          <w:szCs w:val="24"/>
        </w:rPr>
        <w:t xml:space="preserve"> DAP); </w:t>
      </w:r>
      <w:r w:rsidR="00926BDD">
        <w:rPr>
          <w:sz w:val="24"/>
          <w:szCs w:val="24"/>
        </w:rPr>
        <w:t>Bravo Ultrex</w:t>
      </w:r>
      <w:r w:rsidR="003428CE" w:rsidRPr="00672B32">
        <w:rPr>
          <w:sz w:val="24"/>
          <w:szCs w:val="24"/>
        </w:rPr>
        <w:t xml:space="preserve"> 9 oz (58</w:t>
      </w:r>
      <w:r w:rsidR="00926BDD">
        <w:rPr>
          <w:sz w:val="24"/>
          <w:szCs w:val="24"/>
        </w:rPr>
        <w:t>, 86 DAP)</w:t>
      </w:r>
    </w:p>
    <w:p w:rsidR="004F0919" w:rsidRPr="00672B32" w:rsidRDefault="00E0270F" w:rsidP="004F0919">
      <w:pPr>
        <w:numPr>
          <w:ilvl w:val="0"/>
          <w:numId w:val="3"/>
        </w:numPr>
        <w:spacing w:after="0"/>
        <w:rPr>
          <w:sz w:val="24"/>
          <w:szCs w:val="24"/>
        </w:rPr>
      </w:pPr>
      <w:r w:rsidRPr="00672B32">
        <w:rPr>
          <w:b/>
          <w:sz w:val="24"/>
          <w:szCs w:val="24"/>
        </w:rPr>
        <w:t>Fontelis</w:t>
      </w:r>
      <w:r w:rsidR="00453454" w:rsidRPr="00672B32">
        <w:rPr>
          <w:b/>
          <w:sz w:val="24"/>
          <w:szCs w:val="24"/>
        </w:rPr>
        <w:t>/</w:t>
      </w:r>
      <w:r w:rsidR="00F579FE">
        <w:rPr>
          <w:b/>
          <w:sz w:val="24"/>
          <w:szCs w:val="24"/>
        </w:rPr>
        <w:t>Monsoon</w:t>
      </w:r>
      <w:r w:rsidR="00E07665" w:rsidRPr="00672B32">
        <w:rPr>
          <w:b/>
          <w:sz w:val="24"/>
          <w:szCs w:val="24"/>
        </w:rPr>
        <w:t>:</w:t>
      </w:r>
      <w:r w:rsidR="00E07665" w:rsidRPr="00672B32">
        <w:rPr>
          <w:sz w:val="24"/>
          <w:szCs w:val="24"/>
        </w:rPr>
        <w:t xml:space="preserve"> </w:t>
      </w:r>
      <w:r w:rsidR="00926BDD">
        <w:rPr>
          <w:sz w:val="24"/>
          <w:szCs w:val="24"/>
        </w:rPr>
        <w:t>Bravo 1.5 pt (30, 44, 114</w:t>
      </w:r>
      <w:r w:rsidRPr="00672B32">
        <w:rPr>
          <w:sz w:val="24"/>
          <w:szCs w:val="24"/>
        </w:rPr>
        <w:t xml:space="preserve"> DAP); Fontelis 16 fl oz (</w:t>
      </w:r>
      <w:r w:rsidR="00926BDD">
        <w:rPr>
          <w:sz w:val="24"/>
          <w:szCs w:val="24"/>
        </w:rPr>
        <w:t xml:space="preserve">58, </w:t>
      </w:r>
      <w:r w:rsidRPr="00672B32">
        <w:rPr>
          <w:sz w:val="24"/>
          <w:szCs w:val="24"/>
        </w:rPr>
        <w:t xml:space="preserve">72, 86 DAP); Bravo 1.5 pt + </w:t>
      </w:r>
      <w:r w:rsidR="00926BDD">
        <w:rPr>
          <w:sz w:val="24"/>
          <w:szCs w:val="24"/>
        </w:rPr>
        <w:t>Monsoon</w:t>
      </w:r>
      <w:r w:rsidRPr="00672B32">
        <w:rPr>
          <w:sz w:val="24"/>
          <w:szCs w:val="24"/>
        </w:rPr>
        <w:t xml:space="preserve"> 7.2 fl oz (</w:t>
      </w:r>
      <w:r w:rsidR="00926BDD">
        <w:rPr>
          <w:sz w:val="24"/>
          <w:szCs w:val="24"/>
        </w:rPr>
        <w:t>100 DAP)</w:t>
      </w:r>
    </w:p>
    <w:p w:rsidR="004F0919" w:rsidRPr="00672B32" w:rsidRDefault="00453454" w:rsidP="004F0919">
      <w:pPr>
        <w:numPr>
          <w:ilvl w:val="0"/>
          <w:numId w:val="3"/>
        </w:numPr>
        <w:spacing w:after="0"/>
        <w:rPr>
          <w:sz w:val="24"/>
          <w:szCs w:val="24"/>
        </w:rPr>
      </w:pPr>
      <w:r w:rsidRPr="00672B32">
        <w:rPr>
          <w:b/>
          <w:sz w:val="24"/>
          <w:szCs w:val="24"/>
        </w:rPr>
        <w:t>Artisan</w:t>
      </w:r>
      <w:r w:rsidR="00E07665" w:rsidRPr="00672B32">
        <w:rPr>
          <w:b/>
          <w:sz w:val="24"/>
          <w:szCs w:val="24"/>
        </w:rPr>
        <w:t>:</w:t>
      </w:r>
      <w:r w:rsidR="00E07665" w:rsidRPr="00672B32">
        <w:rPr>
          <w:sz w:val="24"/>
          <w:szCs w:val="24"/>
        </w:rPr>
        <w:t xml:space="preserve"> </w:t>
      </w:r>
      <w:r w:rsidRPr="00672B32">
        <w:rPr>
          <w:sz w:val="24"/>
          <w:szCs w:val="24"/>
        </w:rPr>
        <w:t>Bravo 1.5 pt (30, 44</w:t>
      </w:r>
      <w:r w:rsidR="00926BDD">
        <w:rPr>
          <w:sz w:val="24"/>
          <w:szCs w:val="24"/>
        </w:rPr>
        <w:t>, 114</w:t>
      </w:r>
      <w:r w:rsidRPr="00672B32">
        <w:rPr>
          <w:sz w:val="24"/>
          <w:szCs w:val="24"/>
        </w:rPr>
        <w:t xml:space="preserve"> DAP); Artisan 16 fl oz + Bravo 1 pt (58, 72, 86 100 DAP)</w:t>
      </w:r>
    </w:p>
    <w:p w:rsidR="004F0919" w:rsidRPr="00672B32" w:rsidRDefault="00453454" w:rsidP="004F0919">
      <w:pPr>
        <w:numPr>
          <w:ilvl w:val="0"/>
          <w:numId w:val="3"/>
        </w:numPr>
        <w:spacing w:after="0"/>
        <w:rPr>
          <w:sz w:val="24"/>
          <w:szCs w:val="24"/>
        </w:rPr>
      </w:pPr>
      <w:r w:rsidRPr="00672B32">
        <w:rPr>
          <w:b/>
          <w:sz w:val="24"/>
          <w:szCs w:val="24"/>
        </w:rPr>
        <w:t>Convoy</w:t>
      </w:r>
      <w:r w:rsidR="0073399F" w:rsidRPr="00672B32">
        <w:rPr>
          <w:b/>
          <w:sz w:val="24"/>
          <w:szCs w:val="24"/>
        </w:rPr>
        <w:t>:</w:t>
      </w:r>
      <w:r w:rsidR="0073399F" w:rsidRPr="00672B32">
        <w:rPr>
          <w:sz w:val="24"/>
          <w:szCs w:val="24"/>
        </w:rPr>
        <w:t xml:space="preserve"> </w:t>
      </w:r>
      <w:r w:rsidR="004F0919" w:rsidRPr="00672B32">
        <w:rPr>
          <w:sz w:val="24"/>
          <w:szCs w:val="24"/>
        </w:rPr>
        <w:t>Bravo 1.5 pt (30, 4</w:t>
      </w:r>
      <w:r w:rsidRPr="00672B32">
        <w:rPr>
          <w:sz w:val="24"/>
          <w:szCs w:val="24"/>
        </w:rPr>
        <w:t>4</w:t>
      </w:r>
      <w:r w:rsidR="00926BDD">
        <w:rPr>
          <w:sz w:val="24"/>
          <w:szCs w:val="24"/>
        </w:rPr>
        <w:t>, 114</w:t>
      </w:r>
      <w:r w:rsidR="004F0919" w:rsidRPr="00672B32">
        <w:rPr>
          <w:sz w:val="24"/>
          <w:szCs w:val="24"/>
        </w:rPr>
        <w:t xml:space="preserve"> DAP); </w:t>
      </w:r>
      <w:r w:rsidRPr="00672B32">
        <w:rPr>
          <w:sz w:val="24"/>
          <w:szCs w:val="24"/>
        </w:rPr>
        <w:t xml:space="preserve">Convoy 13 fl oz + Bravo 1.5 </w:t>
      </w:r>
      <w:r w:rsidR="00926BDD">
        <w:rPr>
          <w:sz w:val="24"/>
          <w:szCs w:val="24"/>
        </w:rPr>
        <w:t>pt (58, 72, 86, 100 DAP</w:t>
      </w:r>
    </w:p>
    <w:p w:rsidR="00926BDD" w:rsidRDefault="00F579FE" w:rsidP="00102B4E">
      <w:pPr>
        <w:numPr>
          <w:ilvl w:val="0"/>
          <w:numId w:val="3"/>
        </w:numPr>
        <w:spacing w:after="0"/>
        <w:rPr>
          <w:sz w:val="24"/>
          <w:szCs w:val="24"/>
        </w:rPr>
      </w:pPr>
      <w:r w:rsidRPr="00926BDD">
        <w:rPr>
          <w:b/>
          <w:sz w:val="24"/>
          <w:szCs w:val="24"/>
        </w:rPr>
        <w:lastRenderedPageBreak/>
        <w:t>Abound/Monsoon</w:t>
      </w:r>
      <w:r w:rsidR="001441FB" w:rsidRPr="00926BDD">
        <w:rPr>
          <w:b/>
          <w:sz w:val="24"/>
          <w:szCs w:val="24"/>
        </w:rPr>
        <w:t>:</w:t>
      </w:r>
      <w:r w:rsidR="001441FB" w:rsidRPr="00926BDD">
        <w:rPr>
          <w:sz w:val="24"/>
          <w:szCs w:val="24"/>
        </w:rPr>
        <w:t xml:space="preserve"> </w:t>
      </w:r>
      <w:r w:rsidR="00453454" w:rsidRPr="00926BDD">
        <w:rPr>
          <w:sz w:val="24"/>
          <w:szCs w:val="24"/>
        </w:rPr>
        <w:t>Bravo 1.5 pt (30, 44</w:t>
      </w:r>
      <w:r w:rsidR="00926BDD" w:rsidRPr="00926BDD">
        <w:rPr>
          <w:sz w:val="24"/>
          <w:szCs w:val="24"/>
        </w:rPr>
        <w:t>, 114</w:t>
      </w:r>
      <w:r w:rsidR="00453454" w:rsidRPr="00926BDD">
        <w:rPr>
          <w:sz w:val="24"/>
          <w:szCs w:val="24"/>
        </w:rPr>
        <w:t xml:space="preserve"> DAP); </w:t>
      </w:r>
      <w:r w:rsidR="00926BDD" w:rsidRPr="00926BDD">
        <w:rPr>
          <w:sz w:val="24"/>
          <w:szCs w:val="24"/>
        </w:rPr>
        <w:t>Abound</w:t>
      </w:r>
      <w:r w:rsidR="00880FDB" w:rsidRPr="00926BDD">
        <w:rPr>
          <w:sz w:val="24"/>
          <w:szCs w:val="24"/>
        </w:rPr>
        <w:t xml:space="preserve"> 18.5 fl oz (58</w:t>
      </w:r>
      <w:r w:rsidR="00926BDD" w:rsidRPr="00926BDD">
        <w:rPr>
          <w:sz w:val="24"/>
          <w:szCs w:val="24"/>
        </w:rPr>
        <w:t>, 86</w:t>
      </w:r>
      <w:r w:rsidR="00880FDB" w:rsidRPr="00926BDD">
        <w:rPr>
          <w:sz w:val="24"/>
          <w:szCs w:val="24"/>
        </w:rPr>
        <w:t xml:space="preserve"> DAP</w:t>
      </w:r>
      <w:r w:rsidR="00E26766">
        <w:rPr>
          <w:sz w:val="24"/>
          <w:szCs w:val="24"/>
        </w:rPr>
        <w:t>)</w:t>
      </w:r>
      <w:r w:rsidR="00880FDB" w:rsidRPr="00926BDD">
        <w:rPr>
          <w:sz w:val="24"/>
          <w:szCs w:val="24"/>
        </w:rPr>
        <w:t xml:space="preserve">; </w:t>
      </w:r>
      <w:r w:rsidR="00926BDD">
        <w:rPr>
          <w:sz w:val="24"/>
          <w:szCs w:val="24"/>
        </w:rPr>
        <w:t>Bravo 1.5 pt + Monsoon7.2 fl oz (72, 100 DAP)</w:t>
      </w:r>
    </w:p>
    <w:p w:rsidR="00F749A3" w:rsidRPr="00926BDD" w:rsidRDefault="007A542C" w:rsidP="00102B4E">
      <w:pPr>
        <w:numPr>
          <w:ilvl w:val="0"/>
          <w:numId w:val="3"/>
        </w:numPr>
        <w:spacing w:after="0"/>
        <w:rPr>
          <w:sz w:val="24"/>
          <w:szCs w:val="24"/>
        </w:rPr>
      </w:pPr>
      <w:r w:rsidRPr="00926BDD">
        <w:rPr>
          <w:b/>
          <w:sz w:val="24"/>
          <w:szCs w:val="24"/>
        </w:rPr>
        <w:t>Headline/</w:t>
      </w:r>
      <w:r w:rsidR="00F579FE" w:rsidRPr="00926BDD">
        <w:rPr>
          <w:b/>
          <w:sz w:val="24"/>
          <w:szCs w:val="24"/>
        </w:rPr>
        <w:t>Monsoon</w:t>
      </w:r>
      <w:r w:rsidRPr="00926BDD">
        <w:rPr>
          <w:b/>
          <w:sz w:val="24"/>
          <w:szCs w:val="24"/>
        </w:rPr>
        <w:t xml:space="preserve">:  </w:t>
      </w:r>
      <w:r w:rsidRPr="00926BDD">
        <w:rPr>
          <w:sz w:val="24"/>
          <w:szCs w:val="24"/>
        </w:rPr>
        <w:t>Headline 9 fl oz (44</w:t>
      </w:r>
      <w:r w:rsidR="00E26766">
        <w:rPr>
          <w:sz w:val="24"/>
          <w:szCs w:val="24"/>
        </w:rPr>
        <w:t>, 72</w:t>
      </w:r>
      <w:r w:rsidRPr="00926BDD">
        <w:rPr>
          <w:sz w:val="24"/>
          <w:szCs w:val="24"/>
        </w:rPr>
        <w:t xml:space="preserve"> DAP</w:t>
      </w:r>
      <w:r w:rsidR="00E26766">
        <w:rPr>
          <w:sz w:val="24"/>
          <w:szCs w:val="24"/>
        </w:rPr>
        <w:t>)</w:t>
      </w:r>
      <w:r w:rsidRPr="00926BDD">
        <w:rPr>
          <w:sz w:val="24"/>
          <w:szCs w:val="24"/>
        </w:rPr>
        <w:t>;  Bravo 1 pt + M</w:t>
      </w:r>
      <w:r w:rsidR="00E26766">
        <w:rPr>
          <w:sz w:val="24"/>
          <w:szCs w:val="24"/>
        </w:rPr>
        <w:t>onsoon</w:t>
      </w:r>
      <w:r w:rsidRPr="00926BDD">
        <w:rPr>
          <w:sz w:val="24"/>
          <w:szCs w:val="24"/>
        </w:rPr>
        <w:t xml:space="preserve"> 7.2 fl oz (</w:t>
      </w:r>
      <w:r w:rsidR="00880FDB" w:rsidRPr="00926BDD">
        <w:rPr>
          <w:sz w:val="24"/>
          <w:szCs w:val="24"/>
        </w:rPr>
        <w:t xml:space="preserve"> </w:t>
      </w:r>
      <w:r w:rsidRPr="00926BDD">
        <w:rPr>
          <w:sz w:val="24"/>
          <w:szCs w:val="24"/>
        </w:rPr>
        <w:t>58</w:t>
      </w:r>
      <w:r w:rsidR="00E26766">
        <w:rPr>
          <w:sz w:val="24"/>
          <w:szCs w:val="24"/>
        </w:rPr>
        <w:t>, 86, 100 DAP)</w:t>
      </w:r>
      <w:r w:rsidRPr="00926BDD">
        <w:rPr>
          <w:sz w:val="24"/>
          <w:szCs w:val="24"/>
        </w:rPr>
        <w:t xml:space="preserve">; </w:t>
      </w:r>
      <w:r w:rsidR="00880FDB" w:rsidRPr="00926BDD">
        <w:rPr>
          <w:sz w:val="24"/>
          <w:szCs w:val="24"/>
        </w:rPr>
        <w:t xml:space="preserve"> </w:t>
      </w:r>
      <w:r w:rsidRPr="00926BDD">
        <w:rPr>
          <w:sz w:val="24"/>
          <w:szCs w:val="24"/>
        </w:rPr>
        <w:t>Bravo 1.5 pt (114 DAP)</w:t>
      </w:r>
    </w:p>
    <w:p w:rsidR="00F749A3" w:rsidRPr="00672B32" w:rsidRDefault="00F749A3" w:rsidP="00F749A3">
      <w:pPr>
        <w:pStyle w:val="ListParagraph"/>
        <w:numPr>
          <w:ilvl w:val="0"/>
          <w:numId w:val="3"/>
        </w:numPr>
        <w:rPr>
          <w:rFonts w:asciiTheme="minorHAnsi" w:hAnsiTheme="minorHAnsi"/>
        </w:rPr>
      </w:pPr>
      <w:r w:rsidRPr="00672B32">
        <w:rPr>
          <w:rFonts w:asciiTheme="minorHAnsi" w:hAnsiTheme="minorHAnsi"/>
          <w:b/>
        </w:rPr>
        <w:t>Abound/Alto:</w:t>
      </w:r>
      <w:r w:rsidRPr="00672B32">
        <w:rPr>
          <w:rFonts w:asciiTheme="minorHAnsi" w:hAnsiTheme="minorHAnsi"/>
        </w:rPr>
        <w:t xml:space="preserve"> Bravo 1.5 pt (30, 44</w:t>
      </w:r>
      <w:r w:rsidR="00E26766">
        <w:rPr>
          <w:rFonts w:asciiTheme="minorHAnsi" w:hAnsiTheme="minorHAnsi"/>
        </w:rPr>
        <w:t>, 72, 100, 114</w:t>
      </w:r>
      <w:r w:rsidRPr="00672B32">
        <w:rPr>
          <w:rFonts w:asciiTheme="minorHAnsi" w:hAnsiTheme="minorHAnsi"/>
        </w:rPr>
        <w:t xml:space="preserve"> DAP); Abound 18.5 fl oz + Alto 5.5 fl oz (58</w:t>
      </w:r>
      <w:r w:rsidR="00E26766">
        <w:rPr>
          <w:rFonts w:asciiTheme="minorHAnsi" w:hAnsiTheme="minorHAnsi"/>
        </w:rPr>
        <w:t>, 86 DAP)</w:t>
      </w:r>
    </w:p>
    <w:p w:rsidR="00E26766" w:rsidRDefault="00F579FE" w:rsidP="00102B4E">
      <w:pPr>
        <w:numPr>
          <w:ilvl w:val="0"/>
          <w:numId w:val="3"/>
        </w:numPr>
        <w:spacing w:after="0"/>
        <w:rPr>
          <w:sz w:val="24"/>
          <w:szCs w:val="24"/>
        </w:rPr>
      </w:pPr>
      <w:r w:rsidRPr="00E26766">
        <w:rPr>
          <w:b/>
          <w:sz w:val="24"/>
          <w:szCs w:val="24"/>
        </w:rPr>
        <w:t>Priaxor/Convoy</w:t>
      </w:r>
      <w:r w:rsidR="001E73C0" w:rsidRPr="00E26766">
        <w:rPr>
          <w:b/>
          <w:sz w:val="24"/>
          <w:szCs w:val="24"/>
        </w:rPr>
        <w:t>:</w:t>
      </w:r>
      <w:r w:rsidR="001E73C0" w:rsidRPr="00E26766">
        <w:rPr>
          <w:sz w:val="24"/>
          <w:szCs w:val="24"/>
        </w:rPr>
        <w:t xml:space="preserve"> </w:t>
      </w:r>
      <w:r w:rsidR="00E26766" w:rsidRPr="00E26766">
        <w:rPr>
          <w:sz w:val="24"/>
          <w:szCs w:val="24"/>
        </w:rPr>
        <w:t xml:space="preserve">Priaxor 6 fl oz (44 DAP; Convoy 13 fl oz + Bravo 1.5 pt (58, 86, 100 DAP); Priaxor 8 fl oz (72 DAP); Bravo 1.5 pt (114 DAP) </w:t>
      </w:r>
    </w:p>
    <w:p w:rsidR="001E73C0" w:rsidRPr="004E2908" w:rsidRDefault="00672B32" w:rsidP="00102B4E">
      <w:pPr>
        <w:numPr>
          <w:ilvl w:val="0"/>
          <w:numId w:val="3"/>
        </w:numPr>
        <w:spacing w:after="0"/>
        <w:rPr>
          <w:sz w:val="24"/>
          <w:szCs w:val="24"/>
        </w:rPr>
      </w:pPr>
      <w:r w:rsidRPr="004E2908">
        <w:rPr>
          <w:b/>
          <w:sz w:val="24"/>
          <w:szCs w:val="24"/>
        </w:rPr>
        <w:t>Priaxor/</w:t>
      </w:r>
      <w:r w:rsidR="001E73C0" w:rsidRPr="004E2908">
        <w:rPr>
          <w:b/>
          <w:sz w:val="24"/>
          <w:szCs w:val="24"/>
        </w:rPr>
        <w:t>Monsoon:</w:t>
      </w:r>
      <w:r w:rsidR="001E73C0" w:rsidRPr="004E2908">
        <w:rPr>
          <w:sz w:val="24"/>
          <w:szCs w:val="24"/>
        </w:rPr>
        <w:t xml:space="preserve">  </w:t>
      </w:r>
      <w:r w:rsidR="00A13C5D" w:rsidRPr="004E2908">
        <w:rPr>
          <w:sz w:val="24"/>
          <w:szCs w:val="24"/>
        </w:rPr>
        <w:t>Bravo 1.5 pt (30, 44, 58, 100, 114 DAP); Priaxor 9 fl oz</w:t>
      </w:r>
      <w:r w:rsidR="004E2908" w:rsidRPr="004E2908">
        <w:rPr>
          <w:sz w:val="24"/>
          <w:szCs w:val="24"/>
        </w:rPr>
        <w:t xml:space="preserve"> (72 DAP); Bravo 1.5 pt + Mons0oon 7.2 fl oz (86 DAP) </w:t>
      </w:r>
    </w:p>
    <w:p w:rsidR="00B529CD" w:rsidRDefault="00F749A3" w:rsidP="003B1579">
      <w:pPr>
        <w:numPr>
          <w:ilvl w:val="0"/>
          <w:numId w:val="3"/>
        </w:numPr>
        <w:spacing w:after="0"/>
        <w:sectPr w:rsidR="00B529CD" w:rsidSect="00DF3151">
          <w:headerReference w:type="default" r:id="rId9"/>
          <w:footerReference w:type="even" r:id="rId10"/>
          <w:footerReference w:type="default" r:id="rId11"/>
          <w:pgSz w:w="12240" w:h="15840"/>
          <w:pgMar w:top="1080" w:right="900" w:bottom="900" w:left="900" w:header="720" w:footer="720" w:gutter="0"/>
          <w:cols w:space="720"/>
          <w:docGrid w:linePitch="360"/>
        </w:sectPr>
      </w:pPr>
      <w:r>
        <w:br w:type="page"/>
      </w:r>
    </w:p>
    <w:p w:rsidR="00F749A3" w:rsidRDefault="00F749A3" w:rsidP="006858E2">
      <w:pPr>
        <w:spacing w:after="0"/>
        <w:ind w:left="1080"/>
      </w:pPr>
    </w:p>
    <w:tbl>
      <w:tblPr>
        <w:tblStyle w:val="TableGrid"/>
        <w:tblW w:w="5246" w:type="pct"/>
        <w:tblInd w:w="-162" w:type="dxa"/>
        <w:tblLayout w:type="fixed"/>
        <w:tblLook w:val="04A0" w:firstRow="1" w:lastRow="0" w:firstColumn="1" w:lastColumn="0" w:noHBand="0" w:noVBand="1"/>
      </w:tblPr>
      <w:tblGrid>
        <w:gridCol w:w="443"/>
        <w:gridCol w:w="1242"/>
        <w:gridCol w:w="1428"/>
        <w:gridCol w:w="1427"/>
        <w:gridCol w:w="1427"/>
        <w:gridCol w:w="1427"/>
        <w:gridCol w:w="1427"/>
        <w:gridCol w:w="1427"/>
        <w:gridCol w:w="1427"/>
        <w:gridCol w:w="1427"/>
        <w:gridCol w:w="1433"/>
      </w:tblGrid>
      <w:tr w:rsidR="00075300" w:rsidRPr="007259DA" w:rsidTr="00075300">
        <w:trPr>
          <w:trHeight w:val="20"/>
        </w:trPr>
        <w:tc>
          <w:tcPr>
            <w:tcW w:w="5000" w:type="pct"/>
            <w:gridSpan w:val="11"/>
            <w:tcBorders>
              <w:top w:val="nil"/>
              <w:left w:val="nil"/>
              <w:bottom w:val="double" w:sz="4" w:space="0" w:color="auto"/>
              <w:right w:val="nil"/>
            </w:tcBorders>
          </w:tcPr>
          <w:p w:rsidR="00075300" w:rsidRPr="00237D8E" w:rsidRDefault="00075300" w:rsidP="007538D6">
            <w:pPr>
              <w:rPr>
                <w:rFonts w:asciiTheme="minorHAnsi" w:hAnsiTheme="minorHAnsi"/>
                <w:b/>
                <w:bCs/>
                <w:color w:val="0033CC"/>
                <w:sz w:val="24"/>
                <w:szCs w:val="24"/>
              </w:rPr>
            </w:pPr>
            <w:r w:rsidRPr="00237D8E">
              <w:rPr>
                <w:rFonts w:asciiTheme="minorHAnsi" w:hAnsiTheme="minorHAnsi"/>
                <w:b/>
                <w:bCs/>
                <w:color w:val="0033CC"/>
                <w:sz w:val="24"/>
                <w:szCs w:val="24"/>
              </w:rPr>
              <w:t xml:space="preserve">Table 1. Fungicide </w:t>
            </w:r>
            <w:r>
              <w:rPr>
                <w:rFonts w:asciiTheme="minorHAnsi" w:hAnsiTheme="minorHAnsi"/>
                <w:b/>
                <w:bCs/>
                <w:color w:val="0033CC"/>
                <w:sz w:val="24"/>
                <w:szCs w:val="24"/>
              </w:rPr>
              <w:t>p</w:t>
            </w:r>
            <w:r w:rsidRPr="00237D8E">
              <w:rPr>
                <w:rFonts w:asciiTheme="minorHAnsi" w:hAnsiTheme="minorHAnsi"/>
                <w:b/>
                <w:bCs/>
                <w:color w:val="0033CC"/>
                <w:sz w:val="24"/>
                <w:szCs w:val="24"/>
              </w:rPr>
              <w:t xml:space="preserve">rograms, </w:t>
            </w:r>
            <w:r>
              <w:rPr>
                <w:rFonts w:asciiTheme="minorHAnsi" w:hAnsiTheme="minorHAnsi"/>
                <w:b/>
                <w:bCs/>
                <w:color w:val="0033CC"/>
                <w:sz w:val="24"/>
                <w:szCs w:val="24"/>
              </w:rPr>
              <w:t>a</w:t>
            </w:r>
            <w:r w:rsidRPr="00237D8E">
              <w:rPr>
                <w:rFonts w:asciiTheme="minorHAnsi" w:hAnsiTheme="minorHAnsi"/>
                <w:b/>
                <w:bCs/>
                <w:color w:val="0033CC"/>
                <w:sz w:val="24"/>
                <w:szCs w:val="24"/>
              </w:rPr>
              <w:t xml:space="preserve">pplication </w:t>
            </w:r>
            <w:r>
              <w:rPr>
                <w:rFonts w:asciiTheme="minorHAnsi" w:hAnsiTheme="minorHAnsi"/>
                <w:b/>
                <w:bCs/>
                <w:color w:val="0033CC"/>
                <w:sz w:val="24"/>
                <w:szCs w:val="24"/>
              </w:rPr>
              <w:t>d</w:t>
            </w:r>
            <w:r w:rsidRPr="00237D8E">
              <w:rPr>
                <w:rFonts w:asciiTheme="minorHAnsi" w:hAnsiTheme="minorHAnsi"/>
                <w:b/>
                <w:bCs/>
                <w:color w:val="0033CC"/>
                <w:sz w:val="24"/>
                <w:szCs w:val="24"/>
              </w:rPr>
              <w:t>ate/</w:t>
            </w:r>
            <w:r>
              <w:rPr>
                <w:rFonts w:asciiTheme="minorHAnsi" w:hAnsiTheme="minorHAnsi"/>
                <w:b/>
                <w:bCs/>
                <w:color w:val="0033CC"/>
                <w:sz w:val="24"/>
                <w:szCs w:val="24"/>
              </w:rPr>
              <w:t>n</w:t>
            </w:r>
            <w:r w:rsidRPr="00237D8E">
              <w:rPr>
                <w:rFonts w:asciiTheme="minorHAnsi" w:hAnsiTheme="minorHAnsi"/>
                <w:b/>
                <w:bCs/>
                <w:color w:val="0033CC"/>
                <w:sz w:val="24"/>
                <w:szCs w:val="24"/>
              </w:rPr>
              <w:t xml:space="preserve">umber of </w:t>
            </w:r>
            <w:r>
              <w:rPr>
                <w:rFonts w:asciiTheme="minorHAnsi" w:hAnsiTheme="minorHAnsi"/>
                <w:b/>
                <w:bCs/>
                <w:color w:val="0033CC"/>
                <w:sz w:val="24"/>
                <w:szCs w:val="24"/>
              </w:rPr>
              <w:t>d</w:t>
            </w:r>
            <w:r w:rsidRPr="00237D8E">
              <w:rPr>
                <w:rFonts w:asciiTheme="minorHAnsi" w:hAnsiTheme="minorHAnsi"/>
                <w:b/>
                <w:bCs/>
                <w:color w:val="0033CC"/>
                <w:sz w:val="24"/>
                <w:szCs w:val="24"/>
              </w:rPr>
              <w:t xml:space="preserve">ays </w:t>
            </w:r>
            <w:r>
              <w:rPr>
                <w:rFonts w:asciiTheme="minorHAnsi" w:hAnsiTheme="minorHAnsi"/>
                <w:b/>
                <w:bCs/>
                <w:color w:val="0033CC"/>
                <w:sz w:val="24"/>
                <w:szCs w:val="24"/>
              </w:rPr>
              <w:t>a</w:t>
            </w:r>
            <w:r w:rsidRPr="00237D8E">
              <w:rPr>
                <w:rFonts w:asciiTheme="minorHAnsi" w:hAnsiTheme="minorHAnsi"/>
                <w:b/>
                <w:bCs/>
                <w:color w:val="0033CC"/>
                <w:sz w:val="24"/>
                <w:szCs w:val="24"/>
              </w:rPr>
              <w:t xml:space="preserve">fter </w:t>
            </w:r>
            <w:r>
              <w:rPr>
                <w:rFonts w:asciiTheme="minorHAnsi" w:hAnsiTheme="minorHAnsi"/>
                <w:b/>
                <w:bCs/>
                <w:color w:val="0033CC"/>
                <w:sz w:val="24"/>
                <w:szCs w:val="24"/>
              </w:rPr>
              <w:t>p</w:t>
            </w:r>
            <w:r w:rsidRPr="00237D8E">
              <w:rPr>
                <w:rFonts w:asciiTheme="minorHAnsi" w:hAnsiTheme="minorHAnsi"/>
                <w:b/>
                <w:bCs/>
                <w:color w:val="0033CC"/>
                <w:sz w:val="24"/>
                <w:szCs w:val="24"/>
              </w:rPr>
              <w:t xml:space="preserve">lanting (DAP) and </w:t>
            </w:r>
            <w:r>
              <w:rPr>
                <w:rFonts w:asciiTheme="minorHAnsi" w:hAnsiTheme="minorHAnsi"/>
                <w:b/>
                <w:bCs/>
                <w:color w:val="0033CC"/>
                <w:sz w:val="24"/>
                <w:szCs w:val="24"/>
              </w:rPr>
              <w:t>r</w:t>
            </w:r>
            <w:r w:rsidRPr="00237D8E">
              <w:rPr>
                <w:rFonts w:asciiTheme="minorHAnsi" w:hAnsiTheme="minorHAnsi"/>
                <w:b/>
                <w:bCs/>
                <w:color w:val="0033CC"/>
                <w:sz w:val="24"/>
                <w:szCs w:val="24"/>
              </w:rPr>
              <w:t xml:space="preserve">ate of </w:t>
            </w:r>
            <w:r>
              <w:rPr>
                <w:rFonts w:asciiTheme="minorHAnsi" w:hAnsiTheme="minorHAnsi"/>
                <w:b/>
                <w:bCs/>
                <w:color w:val="0033CC"/>
                <w:sz w:val="24"/>
                <w:szCs w:val="24"/>
              </w:rPr>
              <w:t>a</w:t>
            </w:r>
            <w:r w:rsidRPr="00237D8E">
              <w:rPr>
                <w:rFonts w:asciiTheme="minorHAnsi" w:hAnsiTheme="minorHAnsi"/>
                <w:b/>
                <w:bCs/>
                <w:color w:val="0033CC"/>
                <w:sz w:val="24"/>
                <w:szCs w:val="24"/>
              </w:rPr>
              <w:t xml:space="preserve">pplication per </w:t>
            </w:r>
            <w:r>
              <w:rPr>
                <w:rFonts w:asciiTheme="minorHAnsi" w:hAnsiTheme="minorHAnsi"/>
                <w:b/>
                <w:bCs/>
                <w:color w:val="0033CC"/>
                <w:sz w:val="24"/>
                <w:szCs w:val="24"/>
              </w:rPr>
              <w:t>a</w:t>
            </w:r>
            <w:r w:rsidRPr="00237D8E">
              <w:rPr>
                <w:rFonts w:asciiTheme="minorHAnsi" w:hAnsiTheme="minorHAnsi"/>
                <w:b/>
                <w:bCs/>
                <w:color w:val="0033CC"/>
                <w:sz w:val="24"/>
                <w:szCs w:val="24"/>
              </w:rPr>
              <w:t>cre.</w:t>
            </w:r>
          </w:p>
        </w:tc>
      </w:tr>
      <w:tr w:rsidR="00075300" w:rsidRPr="007259DA" w:rsidTr="00075300">
        <w:trPr>
          <w:trHeight w:val="20"/>
        </w:trPr>
        <w:tc>
          <w:tcPr>
            <w:tcW w:w="152" w:type="pct"/>
            <w:tcBorders>
              <w:top w:val="double" w:sz="4" w:space="0" w:color="auto"/>
              <w:left w:val="nil"/>
              <w:bottom w:val="nil"/>
              <w:right w:val="single" w:sz="4" w:space="0" w:color="auto"/>
            </w:tcBorders>
          </w:tcPr>
          <w:p w:rsidR="00075300" w:rsidRPr="00630B6C" w:rsidRDefault="00075300" w:rsidP="008A4982">
            <w:pPr>
              <w:rPr>
                <w:bCs/>
                <w:color w:val="000000"/>
                <w:sz w:val="18"/>
                <w:szCs w:val="18"/>
              </w:rPr>
            </w:pPr>
          </w:p>
        </w:tc>
        <w:tc>
          <w:tcPr>
            <w:tcW w:w="427" w:type="pct"/>
            <w:tcBorders>
              <w:top w:val="double" w:sz="4" w:space="0" w:color="auto"/>
              <w:left w:val="nil"/>
              <w:bottom w:val="nil"/>
              <w:right w:val="single" w:sz="4" w:space="0" w:color="auto"/>
            </w:tcBorders>
            <w:vAlign w:val="bottom"/>
          </w:tcPr>
          <w:p w:rsidR="00075300" w:rsidRPr="00630B6C" w:rsidRDefault="00075300" w:rsidP="008A4982">
            <w:pPr>
              <w:rPr>
                <w:rFonts w:asciiTheme="minorHAnsi" w:hAnsiTheme="minorHAnsi"/>
                <w:bCs/>
                <w:color w:val="000000"/>
                <w:sz w:val="18"/>
                <w:szCs w:val="18"/>
              </w:rPr>
            </w:pP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59181C">
            <w:pPr>
              <w:jc w:val="center"/>
              <w:rPr>
                <w:rFonts w:asciiTheme="minorHAnsi" w:hAnsiTheme="minorHAnsi"/>
                <w:b/>
                <w:bCs/>
                <w:color w:val="000000"/>
                <w:sz w:val="18"/>
                <w:szCs w:val="18"/>
              </w:rPr>
            </w:pPr>
            <w:r w:rsidRPr="00630B6C">
              <w:rPr>
                <w:rFonts w:asciiTheme="minorHAnsi" w:hAnsiTheme="minorHAnsi"/>
                <w:b/>
                <w:bCs/>
                <w:color w:val="000000"/>
                <w:sz w:val="18"/>
                <w:szCs w:val="18"/>
              </w:rPr>
              <w:t>AT PLANT</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1</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2</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3</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4</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5</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6</w:t>
            </w:r>
          </w:p>
        </w:tc>
        <w:tc>
          <w:tcPr>
            <w:tcW w:w="491" w:type="pct"/>
            <w:tcBorders>
              <w:top w:val="double" w:sz="4" w:space="0" w:color="auto"/>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7</w:t>
            </w:r>
          </w:p>
        </w:tc>
        <w:tc>
          <w:tcPr>
            <w:tcW w:w="491" w:type="pct"/>
            <w:tcBorders>
              <w:top w:val="double" w:sz="4" w:space="0" w:color="auto"/>
              <w:left w:val="single" w:sz="4" w:space="0" w:color="auto"/>
              <w:bottom w:val="nil"/>
              <w:right w:val="nil"/>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8</w:t>
            </w:r>
          </w:p>
        </w:tc>
      </w:tr>
      <w:tr w:rsidR="00075300" w:rsidRPr="007259DA" w:rsidTr="00075300">
        <w:trPr>
          <w:trHeight w:val="20"/>
        </w:trPr>
        <w:tc>
          <w:tcPr>
            <w:tcW w:w="152" w:type="pct"/>
            <w:tcBorders>
              <w:top w:val="nil"/>
              <w:left w:val="nil"/>
              <w:bottom w:val="nil"/>
              <w:right w:val="single" w:sz="4" w:space="0" w:color="auto"/>
            </w:tcBorders>
          </w:tcPr>
          <w:p w:rsidR="00075300" w:rsidRPr="00630B6C" w:rsidRDefault="00075300" w:rsidP="008A4982">
            <w:pPr>
              <w:rPr>
                <w:bCs/>
                <w:color w:val="000000"/>
                <w:sz w:val="18"/>
                <w:szCs w:val="18"/>
              </w:rPr>
            </w:pPr>
          </w:p>
        </w:tc>
        <w:tc>
          <w:tcPr>
            <w:tcW w:w="427" w:type="pct"/>
            <w:tcBorders>
              <w:top w:val="nil"/>
              <w:left w:val="nil"/>
              <w:bottom w:val="nil"/>
              <w:right w:val="single" w:sz="4" w:space="0" w:color="auto"/>
            </w:tcBorders>
            <w:vAlign w:val="bottom"/>
          </w:tcPr>
          <w:p w:rsidR="00075300" w:rsidRPr="00630B6C" w:rsidRDefault="00075300" w:rsidP="008A4982">
            <w:pPr>
              <w:rPr>
                <w:rFonts w:asciiTheme="minorHAnsi" w:hAnsiTheme="minorHAnsi"/>
                <w:bCs/>
                <w:color w:val="000000"/>
                <w:sz w:val="18"/>
                <w:szCs w:val="18"/>
              </w:rPr>
            </w:pPr>
          </w:p>
        </w:tc>
        <w:tc>
          <w:tcPr>
            <w:tcW w:w="491" w:type="pct"/>
            <w:tcBorders>
              <w:top w:val="nil"/>
              <w:left w:val="single" w:sz="4" w:space="0" w:color="auto"/>
              <w:bottom w:val="nil"/>
              <w:right w:val="single" w:sz="4" w:space="0" w:color="auto"/>
            </w:tcBorders>
            <w:vAlign w:val="bottom"/>
          </w:tcPr>
          <w:p w:rsidR="00075300" w:rsidRPr="00630B6C" w:rsidRDefault="00075300" w:rsidP="008A4982">
            <w:pPr>
              <w:jc w:val="center"/>
              <w:rPr>
                <w:rFonts w:asciiTheme="minorHAnsi" w:hAnsiTheme="minorHAnsi"/>
                <w:b/>
                <w:bCs/>
                <w:color w:val="000000"/>
                <w:sz w:val="18"/>
                <w:szCs w:val="18"/>
              </w:rPr>
            </w:pPr>
            <w:r w:rsidRPr="00630B6C">
              <w:rPr>
                <w:rFonts w:asciiTheme="minorHAnsi" w:hAnsiTheme="minorHAnsi"/>
                <w:b/>
                <w:bCs/>
                <w:color w:val="000000"/>
                <w:sz w:val="18"/>
                <w:szCs w:val="18"/>
              </w:rPr>
              <w:t>IN-FURROW</w:t>
            </w:r>
          </w:p>
        </w:tc>
        <w:tc>
          <w:tcPr>
            <w:tcW w:w="491" w:type="pct"/>
            <w:tcBorders>
              <w:top w:val="nil"/>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Emergence</w:t>
            </w:r>
          </w:p>
        </w:tc>
        <w:tc>
          <w:tcPr>
            <w:tcW w:w="491" w:type="pct"/>
            <w:tcBorders>
              <w:top w:val="nil"/>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30 DAP</w:t>
            </w:r>
          </w:p>
        </w:tc>
        <w:tc>
          <w:tcPr>
            <w:tcW w:w="491" w:type="pct"/>
            <w:tcBorders>
              <w:top w:val="nil"/>
              <w:left w:val="single" w:sz="4" w:space="0" w:color="auto"/>
              <w:bottom w:val="nil"/>
              <w:right w:val="single" w:sz="4" w:space="0" w:color="auto"/>
            </w:tcBorders>
            <w:vAlign w:val="bottom"/>
          </w:tcPr>
          <w:p w:rsidR="00075300" w:rsidRPr="00630B6C" w:rsidRDefault="00075300" w:rsidP="000C47F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44 DAP</w:t>
            </w:r>
          </w:p>
        </w:tc>
        <w:tc>
          <w:tcPr>
            <w:tcW w:w="491" w:type="pct"/>
            <w:tcBorders>
              <w:top w:val="nil"/>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58 DAP</w:t>
            </w:r>
          </w:p>
        </w:tc>
        <w:tc>
          <w:tcPr>
            <w:tcW w:w="491" w:type="pct"/>
            <w:tcBorders>
              <w:top w:val="nil"/>
              <w:left w:val="single" w:sz="4" w:space="0" w:color="auto"/>
              <w:bottom w:val="nil"/>
              <w:right w:val="single" w:sz="4" w:space="0" w:color="auto"/>
            </w:tcBorders>
            <w:vAlign w:val="bottom"/>
          </w:tcPr>
          <w:p w:rsidR="00075300" w:rsidRPr="00630B6C" w:rsidRDefault="00075300" w:rsidP="000C47F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72 DAP</w:t>
            </w:r>
          </w:p>
        </w:tc>
        <w:tc>
          <w:tcPr>
            <w:tcW w:w="491" w:type="pct"/>
            <w:tcBorders>
              <w:top w:val="nil"/>
              <w:left w:val="single" w:sz="4" w:space="0" w:color="auto"/>
              <w:bottom w:val="nil"/>
              <w:right w:val="single" w:sz="4" w:space="0" w:color="auto"/>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86 DAP</w:t>
            </w:r>
          </w:p>
        </w:tc>
        <w:tc>
          <w:tcPr>
            <w:tcW w:w="491" w:type="pct"/>
            <w:tcBorders>
              <w:top w:val="nil"/>
              <w:left w:val="single" w:sz="4" w:space="0" w:color="auto"/>
              <w:bottom w:val="nil"/>
              <w:right w:val="single" w:sz="4" w:space="0" w:color="auto"/>
            </w:tcBorders>
            <w:vAlign w:val="bottom"/>
          </w:tcPr>
          <w:p w:rsidR="00075300" w:rsidRPr="00630B6C" w:rsidRDefault="00075300" w:rsidP="000C47F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100 DAP</w:t>
            </w:r>
          </w:p>
        </w:tc>
        <w:tc>
          <w:tcPr>
            <w:tcW w:w="491" w:type="pct"/>
            <w:tcBorders>
              <w:top w:val="nil"/>
              <w:left w:val="single" w:sz="4" w:space="0" w:color="auto"/>
              <w:bottom w:val="nil"/>
              <w:right w:val="nil"/>
            </w:tcBorders>
            <w:vAlign w:val="bottom"/>
          </w:tcPr>
          <w:p w:rsidR="00075300" w:rsidRPr="00630B6C" w:rsidRDefault="00075300" w:rsidP="008A4982">
            <w:pPr>
              <w:ind w:left="-108" w:right="-108"/>
              <w:jc w:val="center"/>
              <w:rPr>
                <w:rFonts w:asciiTheme="minorHAnsi" w:hAnsiTheme="minorHAnsi"/>
                <w:b/>
                <w:bCs/>
                <w:color w:val="000000"/>
                <w:sz w:val="18"/>
                <w:szCs w:val="18"/>
              </w:rPr>
            </w:pPr>
            <w:r w:rsidRPr="00630B6C">
              <w:rPr>
                <w:rFonts w:asciiTheme="minorHAnsi" w:hAnsiTheme="minorHAnsi"/>
                <w:b/>
                <w:bCs/>
                <w:color w:val="000000"/>
                <w:sz w:val="18"/>
                <w:szCs w:val="18"/>
              </w:rPr>
              <w:t>114 DAP</w:t>
            </w:r>
          </w:p>
        </w:tc>
      </w:tr>
      <w:tr w:rsidR="00075300" w:rsidRPr="007259DA" w:rsidTr="00075300">
        <w:trPr>
          <w:trHeight w:val="20"/>
        </w:trPr>
        <w:tc>
          <w:tcPr>
            <w:tcW w:w="152" w:type="pct"/>
            <w:tcBorders>
              <w:top w:val="nil"/>
              <w:left w:val="nil"/>
              <w:bottom w:val="nil"/>
              <w:right w:val="single" w:sz="4" w:space="0" w:color="auto"/>
            </w:tcBorders>
          </w:tcPr>
          <w:p w:rsidR="00075300" w:rsidRPr="00630B6C" w:rsidRDefault="00075300" w:rsidP="008A4982">
            <w:pPr>
              <w:rPr>
                <w:b/>
                <w:bCs/>
                <w:color w:val="000000"/>
                <w:sz w:val="18"/>
                <w:szCs w:val="18"/>
              </w:rPr>
            </w:pPr>
          </w:p>
        </w:tc>
        <w:tc>
          <w:tcPr>
            <w:tcW w:w="427" w:type="pct"/>
            <w:tcBorders>
              <w:top w:val="nil"/>
              <w:left w:val="nil"/>
              <w:bottom w:val="nil"/>
              <w:right w:val="single" w:sz="4" w:space="0" w:color="auto"/>
            </w:tcBorders>
            <w:tcMar>
              <w:left w:w="0" w:type="dxa"/>
              <w:right w:w="0" w:type="dxa"/>
            </w:tcMar>
            <w:vAlign w:val="center"/>
          </w:tcPr>
          <w:p w:rsidR="00075300" w:rsidRPr="00630B6C" w:rsidRDefault="00075300" w:rsidP="008A4982">
            <w:pPr>
              <w:rPr>
                <w:rFonts w:asciiTheme="minorHAnsi" w:hAnsiTheme="minorHAnsi"/>
                <w:b/>
                <w:bCs/>
                <w:color w:val="000000"/>
                <w:sz w:val="18"/>
                <w:szCs w:val="18"/>
              </w:rPr>
            </w:pPr>
            <w:r w:rsidRPr="00630B6C">
              <w:rPr>
                <w:rFonts w:asciiTheme="minorHAnsi" w:hAnsiTheme="minorHAnsi"/>
                <w:b/>
                <w:bCs/>
                <w:color w:val="000000"/>
                <w:sz w:val="18"/>
                <w:szCs w:val="18"/>
              </w:rPr>
              <w:t>Treatment</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jc w:val="center"/>
              <w:rPr>
                <w:rFonts w:asciiTheme="minorHAnsi" w:hAnsiTheme="minorHAnsi"/>
                <w:b/>
                <w:bCs/>
                <w:color w:val="000000"/>
                <w:sz w:val="18"/>
                <w:szCs w:val="18"/>
              </w:rPr>
            </w:pPr>
            <w:r>
              <w:rPr>
                <w:rFonts w:asciiTheme="minorHAnsi" w:hAnsiTheme="minorHAnsi"/>
                <w:b/>
                <w:bCs/>
                <w:color w:val="000000"/>
                <w:sz w:val="18"/>
                <w:szCs w:val="18"/>
              </w:rPr>
              <w:t>14 May</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29 May</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12 June</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26 June</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10 July</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24 July</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7 August</w:t>
            </w:r>
          </w:p>
        </w:tc>
        <w:tc>
          <w:tcPr>
            <w:tcW w:w="491" w:type="pct"/>
            <w:tcBorders>
              <w:top w:val="nil"/>
              <w:left w:val="single" w:sz="4" w:space="0" w:color="auto"/>
              <w:bottom w:val="nil"/>
              <w:right w:val="single" w:sz="4" w:space="0" w:color="auto"/>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21 August</w:t>
            </w:r>
          </w:p>
        </w:tc>
        <w:tc>
          <w:tcPr>
            <w:tcW w:w="491" w:type="pct"/>
            <w:tcBorders>
              <w:top w:val="nil"/>
              <w:left w:val="single" w:sz="4" w:space="0" w:color="auto"/>
              <w:bottom w:val="nil"/>
              <w:right w:val="nil"/>
            </w:tcBorders>
            <w:tcMar>
              <w:left w:w="0" w:type="dxa"/>
              <w:right w:w="0" w:type="dxa"/>
            </w:tcMar>
            <w:vAlign w:val="bottom"/>
          </w:tcPr>
          <w:p w:rsidR="00075300" w:rsidRPr="00630B6C" w:rsidRDefault="00507F18" w:rsidP="008A4982">
            <w:pPr>
              <w:ind w:left="-108" w:right="-108"/>
              <w:jc w:val="center"/>
              <w:rPr>
                <w:rFonts w:asciiTheme="minorHAnsi" w:hAnsiTheme="minorHAnsi"/>
                <w:b/>
                <w:bCs/>
                <w:color w:val="000000"/>
                <w:sz w:val="18"/>
                <w:szCs w:val="18"/>
              </w:rPr>
            </w:pPr>
            <w:r>
              <w:rPr>
                <w:rFonts w:asciiTheme="minorHAnsi" w:hAnsiTheme="minorHAnsi"/>
                <w:b/>
                <w:bCs/>
                <w:color w:val="000000"/>
                <w:sz w:val="18"/>
                <w:szCs w:val="18"/>
              </w:rPr>
              <w:t>4 September</w:t>
            </w:r>
          </w:p>
        </w:tc>
      </w:tr>
      <w:tr w:rsidR="00075300" w:rsidRPr="007259DA" w:rsidTr="00075300">
        <w:trPr>
          <w:trHeight w:val="20"/>
        </w:trPr>
        <w:tc>
          <w:tcPr>
            <w:tcW w:w="152" w:type="pct"/>
            <w:tcBorders>
              <w:top w:val="single" w:sz="4" w:space="0" w:color="auto"/>
              <w:left w:val="nil"/>
              <w:bottom w:val="nil"/>
              <w:right w:val="single" w:sz="4" w:space="0" w:color="808080" w:themeColor="background1" w:themeShade="80"/>
            </w:tcBorders>
            <w:shd w:val="clear" w:color="auto" w:fill="FFFFFF" w:themeFill="background1"/>
          </w:tcPr>
          <w:p w:rsidR="00075300" w:rsidRPr="00630B6C" w:rsidRDefault="00075300" w:rsidP="008F5770">
            <w:pPr>
              <w:rPr>
                <w:b/>
                <w:bCs/>
                <w:color w:val="000000"/>
                <w:sz w:val="18"/>
                <w:szCs w:val="18"/>
              </w:rPr>
            </w:pPr>
            <w:r>
              <w:rPr>
                <w:b/>
                <w:bCs/>
                <w:color w:val="000000"/>
                <w:sz w:val="18"/>
                <w:szCs w:val="18"/>
              </w:rPr>
              <w:t>1</w:t>
            </w:r>
          </w:p>
        </w:tc>
        <w:tc>
          <w:tcPr>
            <w:tcW w:w="427" w:type="pct"/>
            <w:tcBorders>
              <w:top w:val="single" w:sz="4" w:space="0" w:color="auto"/>
              <w:left w:val="nil"/>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 xml:space="preserve">Untreated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single" w:sz="4" w:space="0" w:color="auto"/>
              <w:left w:val="single" w:sz="4" w:space="0" w:color="808080" w:themeColor="background1" w:themeShade="80"/>
              <w:bottom w:val="nil"/>
              <w:right w:val="nil"/>
            </w:tcBorders>
            <w:shd w:val="clear" w:color="auto" w:fill="FFFFFF" w:themeFill="background1"/>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2</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Provost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 xml:space="preserve">Monsoon 7.2 fl </w:t>
            </w:r>
          </w:p>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Provost 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Provost 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Provost 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Provost 10.7 fl oz</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FFFFFF" w:themeFill="background1"/>
          </w:tcPr>
          <w:p w:rsidR="00075300" w:rsidRPr="00630B6C" w:rsidRDefault="00075300" w:rsidP="008F5770">
            <w:pPr>
              <w:rPr>
                <w:b/>
                <w:bCs/>
                <w:color w:val="000000"/>
                <w:sz w:val="18"/>
                <w:szCs w:val="18"/>
              </w:rPr>
            </w:pPr>
            <w:r>
              <w:rPr>
                <w:b/>
                <w:bCs/>
                <w:color w:val="000000"/>
                <w:sz w:val="18"/>
                <w:szCs w:val="18"/>
              </w:rPr>
              <w:t>3</w:t>
            </w:r>
          </w:p>
        </w:tc>
        <w:tc>
          <w:tcPr>
            <w:tcW w:w="427" w:type="pct"/>
            <w:tcBorders>
              <w:top w:val="nil"/>
              <w:left w:val="nil"/>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Bravo</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nil"/>
            </w:tcBorders>
            <w:shd w:val="clear" w:color="auto" w:fill="FFFFFF" w:themeFill="background1"/>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4</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Proline (in-furrow)+Provost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9F5626">
            <w:pPr>
              <w:jc w:val="center"/>
              <w:rPr>
                <w:rFonts w:asciiTheme="minorHAnsi" w:hAnsiTheme="minorHAnsi"/>
                <w:bCs/>
                <w:color w:val="000000"/>
                <w:sz w:val="18"/>
                <w:szCs w:val="18"/>
              </w:rPr>
            </w:pPr>
            <w:r w:rsidRPr="00630B6C">
              <w:rPr>
                <w:rFonts w:asciiTheme="minorHAnsi" w:hAnsiTheme="minorHAnsi"/>
                <w:bCs/>
                <w:color w:val="000000"/>
                <w:sz w:val="18"/>
                <w:szCs w:val="18"/>
              </w:rPr>
              <w:t>Proline 5.7 fl oz (In-Furrow)</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9F5626">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9F5626">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9F5626">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9F5626">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FFFFFF" w:themeFill="background1"/>
          </w:tcPr>
          <w:p w:rsidR="00075300" w:rsidRPr="00630B6C" w:rsidRDefault="00075300" w:rsidP="008F5770">
            <w:pPr>
              <w:rPr>
                <w:b/>
                <w:bCs/>
                <w:color w:val="000000"/>
                <w:sz w:val="18"/>
                <w:szCs w:val="18"/>
              </w:rPr>
            </w:pPr>
            <w:r>
              <w:rPr>
                <w:b/>
                <w:bCs/>
                <w:color w:val="000000"/>
                <w:sz w:val="18"/>
                <w:szCs w:val="18"/>
              </w:rPr>
              <w:t>5</w:t>
            </w:r>
          </w:p>
        </w:tc>
        <w:tc>
          <w:tcPr>
            <w:tcW w:w="427" w:type="pct"/>
            <w:tcBorders>
              <w:top w:val="nil"/>
              <w:left w:val="nil"/>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Proline/Provost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jc w:val="center"/>
              <w:rPr>
                <w:rFonts w:asciiTheme="minorHAnsi" w:hAnsiTheme="minorHAnsi"/>
                <w:bCs/>
                <w:sz w:val="18"/>
                <w:szCs w:val="18"/>
              </w:rPr>
            </w:pPr>
            <w:r w:rsidRPr="00630B6C">
              <w:rPr>
                <w:rFonts w:asciiTheme="minorHAnsi" w:hAnsiTheme="minorHAnsi"/>
                <w:bCs/>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9F5626">
            <w:pPr>
              <w:jc w:val="center"/>
              <w:rPr>
                <w:rFonts w:asciiTheme="minorHAnsi" w:hAnsiTheme="minorHAnsi"/>
                <w:bCs/>
                <w:color w:val="000000"/>
                <w:sz w:val="18"/>
                <w:szCs w:val="18"/>
              </w:rPr>
            </w:pPr>
            <w:r w:rsidRPr="00630B6C">
              <w:rPr>
                <w:rFonts w:asciiTheme="minorHAnsi" w:hAnsiTheme="minorHAnsi"/>
                <w:bCs/>
                <w:color w:val="000000"/>
                <w:sz w:val="18"/>
                <w:szCs w:val="18"/>
              </w:rPr>
              <w:t>Proline 5.7 fl oz</w:t>
            </w:r>
            <w:r w:rsidR="00507F18">
              <w:rPr>
                <w:rFonts w:asciiTheme="minorHAnsi" w:hAnsiTheme="minorHAnsi"/>
                <w:bCs/>
                <w:color w:val="000000"/>
                <w:sz w:val="18"/>
                <w:szCs w:val="18"/>
              </w:rPr>
              <w:t xml:space="preserve"> (banded)</w:t>
            </w:r>
            <w:r w:rsidRPr="00630B6C">
              <w:rPr>
                <w:rFonts w:asciiTheme="minorHAnsi" w:hAnsiTheme="minorHAnsi"/>
                <w:bCs/>
                <w:color w:val="000000"/>
                <w:sz w:val="18"/>
                <w:szCs w:val="18"/>
              </w:rPr>
              <w:t xml:space="preserve">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9F5626">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9F5626">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 xml:space="preserve">Provost </w:t>
            </w:r>
          </w:p>
          <w:p w:rsidR="00075300" w:rsidRPr="00630B6C" w:rsidRDefault="00075300" w:rsidP="009F5626">
            <w:pPr>
              <w:ind w:right="-1"/>
              <w:jc w:val="center"/>
              <w:rPr>
                <w:rFonts w:asciiTheme="minorHAnsi" w:hAnsiTheme="minorHAnsi"/>
                <w:bCs/>
                <w:color w:val="000000"/>
                <w:sz w:val="18"/>
                <w:szCs w:val="18"/>
              </w:rPr>
            </w:pPr>
            <w:r w:rsidRPr="00630B6C">
              <w:rPr>
                <w:rFonts w:asciiTheme="minorHAnsi" w:hAnsiTheme="minorHAnsi"/>
                <w:bCs/>
                <w:color w:val="000000"/>
                <w:sz w:val="18"/>
                <w:szCs w:val="18"/>
              </w:rPr>
              <w:t>10.7 fl oz</w:t>
            </w:r>
          </w:p>
        </w:tc>
        <w:tc>
          <w:tcPr>
            <w:tcW w:w="491" w:type="pct"/>
            <w:tcBorders>
              <w:top w:val="nil"/>
              <w:left w:val="single" w:sz="4" w:space="0" w:color="808080" w:themeColor="background1" w:themeShade="80"/>
              <w:bottom w:val="nil"/>
              <w:right w:val="nil"/>
            </w:tcBorders>
            <w:shd w:val="clear" w:color="auto" w:fill="FFFFFF" w:themeFill="background1"/>
            <w:tcMar>
              <w:left w:w="0" w:type="dxa"/>
              <w:right w:w="0" w:type="dxa"/>
            </w:tcMar>
            <w:vAlign w:val="center"/>
          </w:tcPr>
          <w:p w:rsidR="00075300" w:rsidRPr="00630B6C" w:rsidRDefault="00075300" w:rsidP="009F5626">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6</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C52C43">
            <w:pPr>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C5622C">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C5622C">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C5622C">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C5622C">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tcPr>
          <w:p w:rsidR="00075300" w:rsidRPr="00630B6C" w:rsidRDefault="00075300" w:rsidP="008F5770">
            <w:pPr>
              <w:rPr>
                <w:b/>
                <w:bCs/>
                <w:color w:val="000000"/>
                <w:sz w:val="18"/>
                <w:szCs w:val="18"/>
              </w:rPr>
            </w:pPr>
            <w:r>
              <w:rPr>
                <w:b/>
                <w:bCs/>
                <w:color w:val="000000"/>
                <w:sz w:val="18"/>
                <w:szCs w:val="18"/>
              </w:rPr>
              <w:t>7</w:t>
            </w:r>
          </w:p>
        </w:tc>
        <w:tc>
          <w:tcPr>
            <w:tcW w:w="427" w:type="pct"/>
            <w:tcBorders>
              <w:top w:val="nil"/>
              <w:left w:val="nil"/>
              <w:bottom w:val="nil"/>
              <w:right w:val="single" w:sz="4" w:space="0" w:color="808080" w:themeColor="background1" w:themeShade="80"/>
            </w:tcBorders>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Priaxor/</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60793E">
            <w:pPr>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Priaxor 6 fl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E39F4">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3B128E">
            <w:pPr>
              <w:ind w:right="-1"/>
              <w:jc w:val="center"/>
              <w:rPr>
                <w:rFonts w:asciiTheme="minorHAnsi" w:hAnsiTheme="minorHAnsi"/>
                <w:bCs/>
                <w:color w:val="000000"/>
                <w:sz w:val="18"/>
                <w:szCs w:val="18"/>
              </w:rPr>
            </w:pPr>
            <w:r w:rsidRPr="00630B6C">
              <w:rPr>
                <w:rFonts w:asciiTheme="minorHAnsi" w:hAnsiTheme="minorHAnsi"/>
                <w:bCs/>
                <w:color w:val="000000"/>
                <w:sz w:val="18"/>
                <w:szCs w:val="18"/>
              </w:rPr>
              <w:t>Priaxor 8 fl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E39F4">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E39F4">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nil"/>
            </w:tcBorders>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8</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Abound</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3B128E">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3B128E">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Abound 18.5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Abound 18.5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tcPr>
          <w:p w:rsidR="00075300" w:rsidRPr="00630B6C" w:rsidRDefault="00075300" w:rsidP="008F5770">
            <w:pPr>
              <w:rPr>
                <w:b/>
                <w:bCs/>
                <w:color w:val="000000"/>
                <w:sz w:val="18"/>
                <w:szCs w:val="18"/>
              </w:rPr>
            </w:pPr>
            <w:r>
              <w:rPr>
                <w:b/>
                <w:bCs/>
                <w:color w:val="000000"/>
                <w:sz w:val="18"/>
                <w:szCs w:val="18"/>
              </w:rPr>
              <w:t>9</w:t>
            </w:r>
          </w:p>
        </w:tc>
        <w:tc>
          <w:tcPr>
            <w:tcW w:w="427" w:type="pct"/>
            <w:tcBorders>
              <w:top w:val="nil"/>
              <w:left w:val="nil"/>
              <w:bottom w:val="nil"/>
              <w:right w:val="single" w:sz="4" w:space="0" w:color="808080" w:themeColor="background1" w:themeShade="80"/>
            </w:tcBorders>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Bravo W</w:t>
            </w:r>
            <w:r w:rsidR="00F579FE">
              <w:rPr>
                <w:rFonts w:asciiTheme="minorHAnsi" w:hAnsiTheme="minorHAnsi"/>
                <w:b/>
                <w:bCs/>
                <w:color w:val="000000"/>
                <w:sz w:val="18"/>
                <w:szCs w:val="18"/>
              </w:rPr>
              <w:t>S</w:t>
            </w:r>
            <w:r w:rsidRPr="00630B6C">
              <w:rPr>
                <w:rFonts w:asciiTheme="minorHAnsi" w:hAnsiTheme="minorHAnsi"/>
                <w:b/>
                <w:bCs/>
                <w:color w:val="000000"/>
                <w:sz w:val="18"/>
                <w:szCs w:val="18"/>
              </w:rPr>
              <w:t>/</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Ultrex</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163FF6">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w:t>
            </w:r>
            <w:r w:rsidR="001770EA">
              <w:rPr>
                <w:rFonts w:asciiTheme="minorHAnsi" w:hAnsiTheme="minorHAnsi"/>
                <w:bCs/>
                <w:color w:val="000000"/>
                <w:sz w:val="18"/>
                <w:szCs w:val="18"/>
              </w:rPr>
              <w:t xml:space="preserve"> WS</w:t>
            </w:r>
            <w:r w:rsidRPr="00630B6C">
              <w:rPr>
                <w:rFonts w:asciiTheme="minorHAnsi" w:hAnsiTheme="minorHAnsi"/>
                <w:bCs/>
                <w:color w:val="000000"/>
                <w:sz w:val="18"/>
                <w:szCs w:val="18"/>
              </w:rPr>
              <w:t xml:space="preserve"> 1.5 pt </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163FF6">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w:t>
            </w:r>
            <w:r w:rsidR="001770EA">
              <w:rPr>
                <w:rFonts w:asciiTheme="minorHAnsi" w:hAnsiTheme="minorHAnsi"/>
                <w:bCs/>
                <w:color w:val="000000"/>
                <w:sz w:val="18"/>
                <w:szCs w:val="18"/>
              </w:rPr>
              <w:t xml:space="preserve"> WS</w:t>
            </w:r>
            <w:r w:rsidRPr="00630B6C">
              <w:rPr>
                <w:rFonts w:asciiTheme="minorHAnsi" w:hAnsiTheme="minorHAnsi"/>
                <w:bCs/>
                <w:color w:val="000000"/>
                <w:sz w:val="18"/>
                <w:szCs w:val="18"/>
              </w:rPr>
              <w:t xml:space="preserve"> 1.5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U 9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w:t>
            </w:r>
            <w:r w:rsidR="001770EA">
              <w:rPr>
                <w:rFonts w:asciiTheme="minorHAnsi" w:hAnsiTheme="minorHAnsi"/>
                <w:bCs/>
                <w:color w:val="000000"/>
                <w:sz w:val="18"/>
                <w:szCs w:val="18"/>
              </w:rPr>
              <w:t xml:space="preserve"> WS</w:t>
            </w:r>
            <w:r w:rsidRPr="00630B6C">
              <w:rPr>
                <w:rFonts w:asciiTheme="minorHAnsi" w:hAnsiTheme="minorHAnsi"/>
                <w:bCs/>
                <w:color w:val="000000"/>
                <w:sz w:val="18"/>
                <w:szCs w:val="18"/>
              </w:rPr>
              <w:t xml:space="preserve"> 1.5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U 9 oz</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w:t>
            </w:r>
            <w:r w:rsidR="001770EA">
              <w:rPr>
                <w:rFonts w:asciiTheme="minorHAnsi" w:hAnsiTheme="minorHAnsi"/>
                <w:bCs/>
                <w:color w:val="000000"/>
                <w:sz w:val="18"/>
                <w:szCs w:val="18"/>
              </w:rPr>
              <w:t xml:space="preserve"> WS</w:t>
            </w:r>
            <w:r w:rsidRPr="00630B6C">
              <w:rPr>
                <w:rFonts w:asciiTheme="minorHAnsi" w:hAnsiTheme="minorHAnsi"/>
                <w:bCs/>
                <w:color w:val="000000"/>
                <w:sz w:val="18"/>
                <w:szCs w:val="18"/>
              </w:rPr>
              <w:t xml:space="preserve"> 1.5 pt</w:t>
            </w:r>
          </w:p>
        </w:tc>
        <w:tc>
          <w:tcPr>
            <w:tcW w:w="491" w:type="pct"/>
            <w:tcBorders>
              <w:top w:val="nil"/>
              <w:left w:val="single" w:sz="4" w:space="0" w:color="808080" w:themeColor="background1" w:themeShade="80"/>
              <w:bottom w:val="nil"/>
              <w:right w:val="nil"/>
            </w:tcBorders>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w:t>
            </w:r>
            <w:r w:rsidR="001770EA">
              <w:rPr>
                <w:rFonts w:asciiTheme="minorHAnsi" w:hAnsiTheme="minorHAnsi"/>
                <w:bCs/>
                <w:color w:val="000000"/>
                <w:sz w:val="18"/>
                <w:szCs w:val="18"/>
              </w:rPr>
              <w:t xml:space="preserve"> WS</w:t>
            </w:r>
            <w:r w:rsidRPr="00630B6C">
              <w:rPr>
                <w:rFonts w:asciiTheme="minorHAnsi" w:hAnsiTheme="minorHAnsi"/>
                <w:bCs/>
                <w:color w:val="000000"/>
                <w:sz w:val="18"/>
                <w:szCs w:val="18"/>
              </w:rPr>
              <w:t xml:space="preserve">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10</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Fontelis/</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Fontelis 16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Fontelis 16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Fontelis 16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E39F4">
            <w:pPr>
              <w:ind w:right="-1"/>
              <w:jc w:val="center"/>
              <w:rPr>
                <w:rFonts w:asciiTheme="minorHAnsi" w:hAnsiTheme="minorHAnsi"/>
                <w:bCs/>
                <w:color w:val="000000"/>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r w:rsidRPr="00630B6C">
              <w:rPr>
                <w:rFonts w:asciiTheme="minorHAnsi" w:hAnsiTheme="minorHAnsi"/>
                <w:bCs/>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tcPr>
          <w:p w:rsidR="00075300" w:rsidRPr="00630B6C" w:rsidRDefault="00075300" w:rsidP="008F5770">
            <w:pPr>
              <w:rPr>
                <w:b/>
                <w:bCs/>
                <w:color w:val="000000"/>
                <w:sz w:val="18"/>
                <w:szCs w:val="18"/>
              </w:rPr>
            </w:pPr>
            <w:r>
              <w:rPr>
                <w:b/>
                <w:bCs/>
                <w:color w:val="000000"/>
                <w:sz w:val="18"/>
                <w:szCs w:val="18"/>
              </w:rPr>
              <w:t>11</w:t>
            </w:r>
          </w:p>
        </w:tc>
        <w:tc>
          <w:tcPr>
            <w:tcW w:w="427" w:type="pct"/>
            <w:tcBorders>
              <w:top w:val="nil"/>
              <w:left w:val="nil"/>
              <w:bottom w:val="nil"/>
              <w:right w:val="single" w:sz="4" w:space="0" w:color="808080" w:themeColor="background1" w:themeShade="80"/>
            </w:tcBorders>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Artisan</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jc w:val="center"/>
              <w:rPr>
                <w:rFonts w:asciiTheme="minorHAnsi" w:hAnsiTheme="minorHAnsi"/>
                <w:color w:val="000000"/>
                <w:sz w:val="18"/>
                <w:szCs w:val="18"/>
              </w:rPr>
            </w:pPr>
            <w:r w:rsidRPr="00630B6C">
              <w:rPr>
                <w:rFonts w:asciiTheme="minorHAnsi" w:hAnsiTheme="minorHAnsi"/>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EA3A26">
            <w:pPr>
              <w:ind w:left="1"/>
              <w:jc w:val="center"/>
              <w:rPr>
                <w:rFonts w:asciiTheme="minorHAnsi" w:hAnsiTheme="minorHAnsi"/>
                <w:bCs/>
                <w:sz w:val="18"/>
                <w:szCs w:val="18"/>
              </w:rPr>
            </w:pPr>
            <w:r w:rsidRPr="00630B6C">
              <w:rPr>
                <w:rFonts w:asciiTheme="minorHAnsi" w:hAnsiTheme="minorHAnsi"/>
                <w:bCs/>
                <w:sz w:val="18"/>
                <w:szCs w:val="18"/>
              </w:rPr>
              <w:t>Artisan 16 fl oz + Bravo 1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right="-1"/>
              <w:jc w:val="center"/>
              <w:rPr>
                <w:rFonts w:asciiTheme="minorHAnsi" w:hAnsiTheme="minorHAnsi"/>
                <w:bCs/>
                <w:sz w:val="18"/>
                <w:szCs w:val="18"/>
              </w:rPr>
            </w:pPr>
            <w:r w:rsidRPr="00630B6C">
              <w:rPr>
                <w:rFonts w:asciiTheme="minorHAnsi" w:hAnsiTheme="minorHAnsi"/>
                <w:bCs/>
                <w:sz w:val="18"/>
                <w:szCs w:val="18"/>
              </w:rPr>
              <w:t>Artisan 16 fl oz + Bravo 1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left="1" w:right="29"/>
              <w:jc w:val="center"/>
              <w:rPr>
                <w:rFonts w:asciiTheme="minorHAnsi" w:hAnsiTheme="minorHAnsi"/>
                <w:bCs/>
                <w:sz w:val="18"/>
                <w:szCs w:val="18"/>
              </w:rPr>
            </w:pPr>
            <w:r w:rsidRPr="00630B6C">
              <w:rPr>
                <w:rFonts w:asciiTheme="minorHAnsi" w:hAnsiTheme="minorHAnsi"/>
                <w:bCs/>
                <w:sz w:val="18"/>
                <w:szCs w:val="18"/>
              </w:rPr>
              <w:t>Artisan 16 fl oz + Bravo 1 pt</w:t>
            </w:r>
          </w:p>
        </w:tc>
        <w:tc>
          <w:tcPr>
            <w:tcW w:w="491" w:type="pct"/>
            <w:tcBorders>
              <w:top w:val="nil"/>
              <w:left w:val="single" w:sz="4" w:space="0" w:color="808080" w:themeColor="background1" w:themeShade="80"/>
              <w:bottom w:val="nil"/>
              <w:right w:val="single" w:sz="4" w:space="0" w:color="808080" w:themeColor="background1" w:themeShade="80"/>
            </w:tcBorders>
            <w:tcMar>
              <w:left w:w="0" w:type="dxa"/>
              <w:right w:w="0" w:type="dxa"/>
            </w:tcMar>
            <w:vAlign w:val="center"/>
          </w:tcPr>
          <w:p w:rsidR="00075300" w:rsidRPr="00630B6C" w:rsidRDefault="00075300" w:rsidP="008A4982">
            <w:pPr>
              <w:ind w:right="-1"/>
              <w:jc w:val="center"/>
              <w:rPr>
                <w:rFonts w:asciiTheme="minorHAnsi" w:hAnsiTheme="minorHAnsi"/>
                <w:bCs/>
                <w:sz w:val="18"/>
                <w:szCs w:val="18"/>
              </w:rPr>
            </w:pPr>
            <w:r w:rsidRPr="00630B6C">
              <w:rPr>
                <w:rFonts w:asciiTheme="minorHAnsi" w:hAnsiTheme="minorHAnsi"/>
                <w:bCs/>
                <w:sz w:val="18"/>
                <w:szCs w:val="18"/>
              </w:rPr>
              <w:t>Artisan 16 fl oz + Bravo 1 pt</w:t>
            </w:r>
          </w:p>
        </w:tc>
        <w:tc>
          <w:tcPr>
            <w:tcW w:w="491" w:type="pct"/>
            <w:tcBorders>
              <w:top w:val="nil"/>
              <w:left w:val="single" w:sz="4" w:space="0" w:color="808080" w:themeColor="background1" w:themeShade="80"/>
              <w:bottom w:val="nil"/>
              <w:right w:val="nil"/>
            </w:tcBorders>
            <w:tcMar>
              <w:left w:w="0" w:type="dxa"/>
              <w:right w:w="0" w:type="dxa"/>
            </w:tcMar>
            <w:vAlign w:val="center"/>
          </w:tcPr>
          <w:p w:rsidR="00075300" w:rsidRPr="00630B6C" w:rsidRDefault="00075300" w:rsidP="008A4982">
            <w:pPr>
              <w:ind w:left="-108" w:right="-108"/>
              <w:jc w:val="center"/>
              <w:rPr>
                <w:rFonts w:asciiTheme="minorHAnsi" w:hAnsiTheme="minorHAnsi"/>
                <w:bCs/>
                <w:sz w:val="18"/>
                <w:szCs w:val="18"/>
              </w:rPr>
            </w:pPr>
            <w:r w:rsidRPr="00630B6C">
              <w:rPr>
                <w:rFonts w:asciiTheme="minorHAnsi" w:hAnsiTheme="minorHAnsi"/>
                <w:bCs/>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12</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Convoy</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EA3A26">
            <w:pPr>
              <w:ind w:left="-108" w:right="-108"/>
              <w:jc w:val="center"/>
              <w:rPr>
                <w:rFonts w:asciiTheme="minorHAnsi" w:hAnsiTheme="minorHAnsi"/>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A4982">
            <w:pPr>
              <w:ind w:right="-1"/>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7A496F">
            <w:pPr>
              <w:ind w:left="-108" w:right="-108"/>
              <w:jc w:val="center"/>
              <w:rPr>
                <w:rFonts w:asciiTheme="minorHAnsi" w:hAnsiTheme="minorHAnsi"/>
                <w:bCs/>
                <w:color w:val="000000"/>
                <w:sz w:val="18"/>
                <w:szCs w:val="18"/>
              </w:rPr>
            </w:pPr>
            <w:r w:rsidRPr="00630B6C">
              <w:rPr>
                <w:rFonts w:asciiTheme="minorHAnsi" w:hAnsiTheme="minorHAnsi"/>
                <w:bCs/>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FFFFFF" w:themeFill="background1"/>
          </w:tcPr>
          <w:p w:rsidR="00075300" w:rsidRPr="00630B6C" w:rsidRDefault="00075300" w:rsidP="008F5770">
            <w:pPr>
              <w:rPr>
                <w:b/>
                <w:bCs/>
                <w:color w:val="000000"/>
                <w:sz w:val="18"/>
                <w:szCs w:val="18"/>
              </w:rPr>
            </w:pPr>
            <w:r>
              <w:rPr>
                <w:b/>
                <w:bCs/>
                <w:color w:val="000000"/>
                <w:sz w:val="18"/>
                <w:szCs w:val="18"/>
              </w:rPr>
              <w:t>13</w:t>
            </w:r>
          </w:p>
        </w:tc>
        <w:tc>
          <w:tcPr>
            <w:tcW w:w="427" w:type="pct"/>
            <w:tcBorders>
              <w:top w:val="nil"/>
              <w:left w:val="nil"/>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Abound/</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jc w:val="center"/>
              <w:rPr>
                <w:rFonts w:asciiTheme="minorHAnsi" w:hAnsiTheme="minorHAnsi"/>
                <w:bCs/>
                <w:color w:val="000000"/>
                <w:sz w:val="18"/>
                <w:szCs w:val="18"/>
              </w:rPr>
            </w:pPr>
            <w:r w:rsidRPr="00630B6C">
              <w:rPr>
                <w:rFonts w:asciiTheme="minorHAnsi" w:hAnsiTheme="minorHAnsi"/>
                <w:bCs/>
                <w:color w:val="000000"/>
                <w:sz w:val="18"/>
                <w:szCs w:val="18"/>
              </w:rPr>
              <w:t> </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
              <w:jc w:val="center"/>
              <w:rPr>
                <w:rFonts w:asciiTheme="minorHAnsi" w:hAnsiTheme="minorHAnsi"/>
                <w:bCs/>
                <w:color w:val="000000"/>
                <w:sz w:val="18"/>
                <w:szCs w:val="18"/>
              </w:rPr>
            </w:pPr>
            <w:r w:rsidRPr="00630B6C">
              <w:rPr>
                <w:rFonts w:asciiTheme="minorHAnsi" w:hAnsiTheme="minorHAnsi"/>
                <w:bCs/>
                <w:color w:val="000000"/>
                <w:sz w:val="18"/>
                <w:szCs w:val="18"/>
              </w:rPr>
              <w:t>Abound 18.5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right="-1"/>
              <w:jc w:val="center"/>
              <w:rPr>
                <w:rFonts w:asciiTheme="minorHAnsi" w:hAnsiTheme="minorHAnsi"/>
                <w:bCs/>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Abound 18.5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right="-1"/>
              <w:jc w:val="center"/>
              <w:rPr>
                <w:rFonts w:asciiTheme="minorHAnsi" w:hAnsiTheme="minorHAnsi"/>
                <w:bCs/>
                <w:sz w:val="18"/>
                <w:szCs w:val="18"/>
              </w:rPr>
            </w:pPr>
            <w:r w:rsidRPr="00630B6C">
              <w:rPr>
                <w:rFonts w:asciiTheme="minorHAnsi" w:hAnsiTheme="minorHAnsi"/>
                <w:bCs/>
                <w:color w:val="000000"/>
                <w:sz w:val="18"/>
                <w:szCs w:val="18"/>
              </w:rPr>
              <w:t>Bravo 1.5 pt + Monsoon 7.2 fl oz</w:t>
            </w:r>
          </w:p>
        </w:tc>
        <w:tc>
          <w:tcPr>
            <w:tcW w:w="491" w:type="pct"/>
            <w:tcBorders>
              <w:top w:val="nil"/>
              <w:left w:val="single" w:sz="4" w:space="0" w:color="808080" w:themeColor="background1" w:themeShade="80"/>
              <w:bottom w:val="nil"/>
              <w:right w:val="nil"/>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14</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Headline/</w:t>
            </w:r>
          </w:p>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Monsoon</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1B3038">
            <w:pPr>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1B3038">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1B3038">
            <w:pPr>
              <w:ind w:left="-108" w:right="-108"/>
              <w:jc w:val="center"/>
              <w:rPr>
                <w:rFonts w:asciiTheme="minorHAnsi" w:hAnsiTheme="minorHAnsi"/>
                <w:bCs/>
                <w:sz w:val="18"/>
                <w:szCs w:val="18"/>
              </w:rPr>
            </w:pPr>
            <w:r w:rsidRPr="00630B6C">
              <w:rPr>
                <w:rFonts w:asciiTheme="minorHAnsi" w:hAnsiTheme="minorHAnsi"/>
                <w:bCs/>
                <w:sz w:val="18"/>
                <w:szCs w:val="18"/>
              </w:rPr>
              <w:t>Headline 9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E26766">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1</w:t>
            </w:r>
            <w:r w:rsidR="00E26766">
              <w:rPr>
                <w:rFonts w:asciiTheme="minorHAnsi" w:hAnsiTheme="minorHAnsi"/>
                <w:bCs/>
                <w:color w:val="000000"/>
                <w:sz w:val="18"/>
                <w:szCs w:val="18"/>
              </w:rPr>
              <w:t>.0</w:t>
            </w:r>
            <w:r w:rsidRPr="00630B6C">
              <w:rPr>
                <w:rFonts w:asciiTheme="minorHAnsi" w:hAnsiTheme="minorHAnsi"/>
                <w:bCs/>
                <w:color w:val="000000"/>
                <w:sz w:val="18"/>
                <w:szCs w:val="18"/>
              </w:rPr>
              <w:t xml:space="preserve">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1B3038">
            <w:pPr>
              <w:ind w:right="-1"/>
              <w:jc w:val="center"/>
              <w:rPr>
                <w:rFonts w:asciiTheme="minorHAnsi" w:hAnsiTheme="minorHAnsi"/>
                <w:bCs/>
                <w:sz w:val="18"/>
                <w:szCs w:val="18"/>
              </w:rPr>
            </w:pPr>
            <w:r w:rsidRPr="00630B6C">
              <w:rPr>
                <w:rFonts w:asciiTheme="minorHAnsi" w:hAnsiTheme="minorHAnsi"/>
                <w:bCs/>
                <w:sz w:val="18"/>
                <w:szCs w:val="18"/>
              </w:rPr>
              <w:t>Headline 12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E26766">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1</w:t>
            </w:r>
            <w:r w:rsidR="00E26766">
              <w:rPr>
                <w:rFonts w:asciiTheme="minorHAnsi" w:hAnsiTheme="minorHAnsi"/>
                <w:bCs/>
                <w:color w:val="000000"/>
                <w:sz w:val="18"/>
                <w:szCs w:val="18"/>
              </w:rPr>
              <w:t>.0</w:t>
            </w:r>
            <w:r w:rsidRPr="00630B6C">
              <w:rPr>
                <w:rFonts w:asciiTheme="minorHAnsi" w:hAnsiTheme="minorHAnsi"/>
                <w:bCs/>
                <w:color w:val="000000"/>
                <w:sz w:val="18"/>
                <w:szCs w:val="18"/>
              </w:rPr>
              <w:t xml:space="preserve"> pt + Monsoon 7.2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E26766">
            <w:pPr>
              <w:ind w:right="-1"/>
              <w:jc w:val="center"/>
              <w:rPr>
                <w:rFonts w:asciiTheme="minorHAnsi" w:hAnsiTheme="minorHAnsi"/>
                <w:bCs/>
                <w:sz w:val="18"/>
                <w:szCs w:val="18"/>
              </w:rPr>
            </w:pPr>
            <w:r w:rsidRPr="00630B6C">
              <w:rPr>
                <w:rFonts w:asciiTheme="minorHAnsi" w:hAnsiTheme="minorHAnsi"/>
                <w:bCs/>
                <w:color w:val="000000"/>
                <w:sz w:val="18"/>
                <w:szCs w:val="18"/>
              </w:rPr>
              <w:t>Bravo 1.</w:t>
            </w:r>
            <w:r w:rsidR="00E26766">
              <w:rPr>
                <w:rFonts w:asciiTheme="minorHAnsi" w:hAnsiTheme="minorHAnsi"/>
                <w:bCs/>
                <w:color w:val="000000"/>
                <w:sz w:val="18"/>
                <w:szCs w:val="18"/>
              </w:rPr>
              <w:t>0</w:t>
            </w:r>
            <w:r w:rsidRPr="00630B6C">
              <w:rPr>
                <w:rFonts w:asciiTheme="minorHAnsi" w:hAnsiTheme="minorHAnsi"/>
                <w:bCs/>
                <w:color w:val="000000"/>
                <w:sz w:val="18"/>
                <w:szCs w:val="18"/>
              </w:rPr>
              <w:t xml:space="preserve"> pt + Monsoon 7.2 fl oz</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FFFFFF" w:themeFill="background1"/>
          </w:tcPr>
          <w:p w:rsidR="00075300" w:rsidRPr="00630B6C" w:rsidRDefault="00075300" w:rsidP="008F5770">
            <w:pPr>
              <w:rPr>
                <w:b/>
                <w:bCs/>
                <w:color w:val="000000"/>
                <w:sz w:val="18"/>
                <w:szCs w:val="18"/>
              </w:rPr>
            </w:pPr>
            <w:r>
              <w:rPr>
                <w:b/>
                <w:bCs/>
                <w:color w:val="000000"/>
                <w:sz w:val="18"/>
                <w:szCs w:val="18"/>
              </w:rPr>
              <w:t>15</w:t>
            </w:r>
          </w:p>
        </w:tc>
        <w:tc>
          <w:tcPr>
            <w:tcW w:w="427" w:type="pct"/>
            <w:tcBorders>
              <w:top w:val="nil"/>
              <w:left w:val="nil"/>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Abound/Alto</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
              <w:jc w:val="center"/>
              <w:rPr>
                <w:rFonts w:asciiTheme="minorHAnsi" w:hAnsiTheme="minorHAnsi"/>
                <w:bCs/>
                <w:color w:val="000000"/>
                <w:sz w:val="18"/>
                <w:szCs w:val="18"/>
              </w:rPr>
            </w:pPr>
            <w:r w:rsidRPr="00630B6C">
              <w:rPr>
                <w:rFonts w:asciiTheme="minorHAnsi" w:hAnsiTheme="minorHAnsi"/>
                <w:bCs/>
                <w:color w:val="000000"/>
                <w:sz w:val="18"/>
                <w:szCs w:val="18"/>
              </w:rPr>
              <w:t>Abound 18.5 fl oz + Alto 5.5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right="-1"/>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Abound 18.5 fl oz + Alto 5.5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1B3038">
            <w:pPr>
              <w:ind w:right="-1"/>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nil"/>
              <w:right w:val="nil"/>
            </w:tcBorders>
            <w:shd w:val="clear" w:color="auto" w:fill="FFFFFF" w:themeFill="background1"/>
            <w:tcMar>
              <w:left w:w="0" w:type="dxa"/>
              <w:right w:w="0" w:type="dxa"/>
            </w:tcMar>
            <w:vAlign w:val="center"/>
          </w:tcPr>
          <w:p w:rsidR="00075300" w:rsidRPr="00630B6C" w:rsidRDefault="00075300" w:rsidP="001B3038">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nil"/>
              <w:right w:val="single" w:sz="4" w:space="0" w:color="808080" w:themeColor="background1" w:themeShade="80"/>
            </w:tcBorders>
            <w:shd w:val="clear" w:color="auto" w:fill="D9D9D9" w:themeFill="background1" w:themeFillShade="D9"/>
          </w:tcPr>
          <w:p w:rsidR="00075300" w:rsidRPr="00630B6C" w:rsidRDefault="00075300" w:rsidP="008F5770">
            <w:pPr>
              <w:rPr>
                <w:b/>
                <w:bCs/>
                <w:color w:val="000000"/>
                <w:sz w:val="18"/>
                <w:szCs w:val="18"/>
              </w:rPr>
            </w:pPr>
            <w:r>
              <w:rPr>
                <w:b/>
                <w:bCs/>
                <w:color w:val="000000"/>
                <w:sz w:val="18"/>
                <w:szCs w:val="18"/>
              </w:rPr>
              <w:t>16</w:t>
            </w:r>
          </w:p>
        </w:tc>
        <w:tc>
          <w:tcPr>
            <w:tcW w:w="427" w:type="pct"/>
            <w:tcBorders>
              <w:top w:val="nil"/>
              <w:left w:val="nil"/>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8F5770">
            <w:pPr>
              <w:rPr>
                <w:rFonts w:asciiTheme="minorHAnsi" w:hAnsiTheme="minorHAnsi"/>
                <w:b/>
                <w:bCs/>
                <w:color w:val="000000"/>
                <w:sz w:val="18"/>
                <w:szCs w:val="18"/>
              </w:rPr>
            </w:pPr>
            <w:r w:rsidRPr="00630B6C">
              <w:rPr>
                <w:rFonts w:asciiTheme="minorHAnsi" w:hAnsiTheme="minorHAnsi"/>
                <w:b/>
                <w:bCs/>
                <w:color w:val="000000"/>
                <w:sz w:val="18"/>
                <w:szCs w:val="18"/>
              </w:rPr>
              <w:t>Priaxor/Convoy</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left="-108" w:right="-108"/>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left="-108" w:right="-108"/>
              <w:jc w:val="center"/>
              <w:rPr>
                <w:rFonts w:asciiTheme="minorHAnsi" w:hAnsiTheme="minorHAnsi"/>
                <w:bCs/>
                <w:sz w:val="18"/>
                <w:szCs w:val="18"/>
              </w:rPr>
            </w:pPr>
            <w:r w:rsidRPr="00630B6C">
              <w:rPr>
                <w:rFonts w:asciiTheme="minorHAnsi" w:hAnsiTheme="minorHAnsi"/>
                <w:bCs/>
                <w:color w:val="000000"/>
                <w:sz w:val="18"/>
                <w:szCs w:val="18"/>
              </w:rPr>
              <w:t>Priaxor 6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left="1"/>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right="-1"/>
              <w:jc w:val="center"/>
              <w:rPr>
                <w:rFonts w:asciiTheme="minorHAnsi" w:hAnsiTheme="minorHAnsi"/>
                <w:bCs/>
                <w:sz w:val="18"/>
                <w:szCs w:val="18"/>
              </w:rPr>
            </w:pPr>
            <w:r w:rsidRPr="00630B6C">
              <w:rPr>
                <w:rFonts w:asciiTheme="minorHAnsi" w:hAnsiTheme="minorHAnsi"/>
                <w:bCs/>
                <w:color w:val="000000"/>
                <w:sz w:val="18"/>
                <w:szCs w:val="18"/>
              </w:rPr>
              <w:t>Priaxor 8 fl oz</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Mar>
              <w:left w:w="0" w:type="dxa"/>
              <w:right w:w="0" w:type="dxa"/>
            </w:tcMar>
            <w:vAlign w:val="center"/>
          </w:tcPr>
          <w:p w:rsidR="00075300" w:rsidRPr="00630B6C" w:rsidRDefault="00075300" w:rsidP="004E4B9A">
            <w:pPr>
              <w:ind w:right="-1"/>
              <w:jc w:val="center"/>
              <w:rPr>
                <w:rFonts w:asciiTheme="minorHAnsi" w:hAnsiTheme="minorHAnsi"/>
                <w:bCs/>
                <w:sz w:val="18"/>
                <w:szCs w:val="18"/>
              </w:rPr>
            </w:pPr>
            <w:r w:rsidRPr="00630B6C">
              <w:rPr>
                <w:rFonts w:asciiTheme="minorHAnsi" w:hAnsiTheme="minorHAnsi"/>
                <w:bCs/>
                <w:color w:val="000000"/>
                <w:sz w:val="18"/>
                <w:szCs w:val="18"/>
              </w:rPr>
              <w:t>Convoy 13 fl oz + Bravo 1.5 pt</w:t>
            </w:r>
          </w:p>
        </w:tc>
        <w:tc>
          <w:tcPr>
            <w:tcW w:w="491" w:type="pct"/>
            <w:tcBorders>
              <w:top w:val="nil"/>
              <w:left w:val="single" w:sz="4" w:space="0" w:color="808080" w:themeColor="background1" w:themeShade="80"/>
              <w:bottom w:val="nil"/>
              <w:right w:val="nil"/>
            </w:tcBorders>
            <w:shd w:val="clear" w:color="auto" w:fill="D9D9D9" w:themeFill="background1" w:themeFillShade="D9"/>
            <w:tcMar>
              <w:left w:w="0" w:type="dxa"/>
              <w:right w:w="0" w:type="dxa"/>
            </w:tcMar>
            <w:vAlign w:val="center"/>
          </w:tcPr>
          <w:p w:rsidR="00075300" w:rsidRPr="00630B6C" w:rsidRDefault="00075300" w:rsidP="004E4B9A">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r w:rsidR="00075300" w:rsidRPr="007259DA" w:rsidTr="00075300">
        <w:trPr>
          <w:trHeight w:val="20"/>
        </w:trPr>
        <w:tc>
          <w:tcPr>
            <w:tcW w:w="152" w:type="pct"/>
            <w:tcBorders>
              <w:top w:val="nil"/>
              <w:left w:val="nil"/>
              <w:bottom w:val="double" w:sz="4" w:space="0" w:color="auto"/>
              <w:right w:val="single" w:sz="4" w:space="0" w:color="808080" w:themeColor="background1" w:themeShade="80"/>
            </w:tcBorders>
            <w:shd w:val="clear" w:color="auto" w:fill="FFFFFF" w:themeFill="background1"/>
          </w:tcPr>
          <w:p w:rsidR="00075300" w:rsidRPr="00630B6C" w:rsidRDefault="00075300" w:rsidP="00075300">
            <w:pPr>
              <w:rPr>
                <w:b/>
                <w:bCs/>
                <w:color w:val="000000"/>
                <w:sz w:val="18"/>
                <w:szCs w:val="18"/>
              </w:rPr>
            </w:pPr>
            <w:r>
              <w:rPr>
                <w:b/>
                <w:bCs/>
                <w:color w:val="000000"/>
                <w:sz w:val="18"/>
                <w:szCs w:val="18"/>
              </w:rPr>
              <w:t>17</w:t>
            </w:r>
          </w:p>
        </w:tc>
        <w:tc>
          <w:tcPr>
            <w:tcW w:w="427" w:type="pct"/>
            <w:tcBorders>
              <w:top w:val="nil"/>
              <w:left w:val="nil"/>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90"/>
              <w:rPr>
                <w:rFonts w:asciiTheme="minorHAnsi" w:hAnsiTheme="minorHAnsi"/>
                <w:b/>
                <w:bCs/>
                <w:color w:val="000000"/>
                <w:sz w:val="18"/>
                <w:szCs w:val="18"/>
              </w:rPr>
            </w:pPr>
            <w:r w:rsidRPr="00630B6C">
              <w:rPr>
                <w:rFonts w:asciiTheme="minorHAnsi" w:hAnsiTheme="minorHAnsi"/>
                <w:b/>
                <w:bCs/>
                <w:color w:val="000000"/>
                <w:sz w:val="18"/>
                <w:szCs w:val="18"/>
              </w:rPr>
              <w:t>Priaxor/</w:t>
            </w:r>
          </w:p>
          <w:p w:rsidR="00075300" w:rsidRPr="00630B6C" w:rsidRDefault="00075300" w:rsidP="004E4B9A">
            <w:pPr>
              <w:ind w:left="90"/>
              <w:rPr>
                <w:rFonts w:asciiTheme="minorHAnsi" w:hAnsiTheme="minorHAnsi"/>
                <w:b/>
                <w:bCs/>
                <w:color w:val="000000"/>
                <w:sz w:val="18"/>
                <w:szCs w:val="18"/>
              </w:rPr>
            </w:pPr>
            <w:r w:rsidRPr="00630B6C">
              <w:rPr>
                <w:rFonts w:asciiTheme="minorHAnsi" w:hAnsiTheme="minorHAnsi"/>
                <w:b/>
                <w:bCs/>
                <w:color w:val="000000"/>
                <w:sz w:val="18"/>
                <w:szCs w:val="18"/>
              </w:rPr>
              <w:t>Monsoon</w:t>
            </w:r>
          </w:p>
          <w:p w:rsidR="00075300" w:rsidRPr="00630B6C" w:rsidRDefault="00075300" w:rsidP="004E4B9A">
            <w:pPr>
              <w:ind w:left="90"/>
              <w:rPr>
                <w:rFonts w:asciiTheme="minorHAnsi" w:hAnsiTheme="minorHAnsi"/>
                <w:b/>
                <w:bCs/>
                <w:color w:val="000000"/>
                <w:sz w:val="18"/>
                <w:szCs w:val="18"/>
              </w:rPr>
            </w:pP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jc w:val="center"/>
              <w:rPr>
                <w:rFonts w:asciiTheme="minorHAnsi" w:hAnsiTheme="minorHAnsi"/>
                <w:bCs/>
                <w:color w:val="000000"/>
                <w:sz w:val="18"/>
                <w:szCs w:val="18"/>
              </w:rPr>
            </w:pP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108" w:right="-108"/>
              <w:jc w:val="center"/>
              <w:rPr>
                <w:rFonts w:asciiTheme="minorHAnsi" w:hAnsiTheme="minorHAnsi"/>
                <w:bCs/>
                <w:sz w:val="18"/>
                <w:szCs w:val="18"/>
              </w:rPr>
            </w:pP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108" w:right="-108"/>
              <w:jc w:val="center"/>
              <w:rPr>
                <w:rFonts w:asciiTheme="minorHAnsi" w:hAnsiTheme="minorHAnsi"/>
                <w:bCs/>
                <w:sz w:val="18"/>
                <w:szCs w:val="18"/>
              </w:rPr>
            </w:pPr>
            <w:r w:rsidRPr="00630B6C">
              <w:rPr>
                <w:rFonts w:asciiTheme="minorHAnsi" w:hAnsiTheme="minorHAnsi"/>
                <w:bCs/>
                <w:sz w:val="18"/>
                <w:szCs w:val="18"/>
              </w:rPr>
              <w:t>Bravo 1.5 pt</w:t>
            </w: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1"/>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right="-1"/>
              <w:jc w:val="center"/>
              <w:rPr>
                <w:rFonts w:asciiTheme="minorHAnsi" w:hAnsiTheme="minorHAnsi"/>
                <w:bCs/>
                <w:sz w:val="18"/>
                <w:szCs w:val="18"/>
              </w:rPr>
            </w:pPr>
            <w:r w:rsidRPr="00630B6C">
              <w:rPr>
                <w:rFonts w:asciiTheme="minorHAnsi" w:hAnsiTheme="minorHAnsi"/>
                <w:bCs/>
                <w:sz w:val="18"/>
                <w:szCs w:val="18"/>
              </w:rPr>
              <w:t>Priaxor 9 fl oz</w:t>
            </w: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left="1" w:right="29"/>
              <w:jc w:val="center"/>
              <w:rPr>
                <w:rFonts w:asciiTheme="minorHAnsi" w:hAnsiTheme="minorHAnsi"/>
                <w:bCs/>
                <w:color w:val="000000"/>
                <w:sz w:val="18"/>
                <w:szCs w:val="18"/>
              </w:rPr>
            </w:pPr>
            <w:r w:rsidRPr="00630B6C">
              <w:rPr>
                <w:rFonts w:asciiTheme="minorHAnsi" w:hAnsiTheme="minorHAnsi"/>
                <w:bCs/>
                <w:color w:val="000000"/>
                <w:sz w:val="18"/>
                <w:szCs w:val="18"/>
              </w:rPr>
              <w:t>Bravo 1 pt +Monsoon 7.2 fl oz</w:t>
            </w:r>
          </w:p>
        </w:tc>
        <w:tc>
          <w:tcPr>
            <w:tcW w:w="491" w:type="pct"/>
            <w:tcBorders>
              <w:top w:val="nil"/>
              <w:left w:val="single" w:sz="4" w:space="0" w:color="808080" w:themeColor="background1" w:themeShade="80"/>
              <w:bottom w:val="double" w:sz="4" w:space="0" w:color="auto"/>
              <w:right w:val="single" w:sz="4" w:space="0" w:color="808080" w:themeColor="background1" w:themeShade="80"/>
            </w:tcBorders>
            <w:shd w:val="clear" w:color="auto" w:fill="FFFFFF" w:themeFill="background1"/>
            <w:tcMar>
              <w:left w:w="0" w:type="dxa"/>
              <w:right w:w="0" w:type="dxa"/>
            </w:tcMar>
            <w:vAlign w:val="center"/>
          </w:tcPr>
          <w:p w:rsidR="00075300" w:rsidRPr="00630B6C" w:rsidRDefault="00075300" w:rsidP="004E4B9A">
            <w:pPr>
              <w:ind w:right="-1"/>
              <w:jc w:val="center"/>
              <w:rPr>
                <w:rFonts w:asciiTheme="minorHAnsi" w:hAnsiTheme="minorHAnsi"/>
                <w:bCs/>
                <w:sz w:val="18"/>
                <w:szCs w:val="18"/>
              </w:rPr>
            </w:pPr>
            <w:r w:rsidRPr="00630B6C">
              <w:rPr>
                <w:rFonts w:asciiTheme="minorHAnsi" w:hAnsiTheme="minorHAnsi"/>
                <w:bCs/>
                <w:color w:val="000000"/>
                <w:sz w:val="18"/>
                <w:szCs w:val="18"/>
              </w:rPr>
              <w:t>Bravo 1.5 pt</w:t>
            </w:r>
          </w:p>
        </w:tc>
        <w:tc>
          <w:tcPr>
            <w:tcW w:w="491" w:type="pct"/>
            <w:tcBorders>
              <w:top w:val="nil"/>
              <w:left w:val="single" w:sz="4" w:space="0" w:color="808080" w:themeColor="background1" w:themeShade="80"/>
              <w:bottom w:val="double" w:sz="4" w:space="0" w:color="auto"/>
              <w:right w:val="nil"/>
            </w:tcBorders>
            <w:shd w:val="clear" w:color="auto" w:fill="FFFFFF" w:themeFill="background1"/>
            <w:tcMar>
              <w:left w:w="0" w:type="dxa"/>
              <w:right w:w="0" w:type="dxa"/>
            </w:tcMar>
            <w:vAlign w:val="center"/>
          </w:tcPr>
          <w:p w:rsidR="00075300" w:rsidRPr="00630B6C" w:rsidRDefault="00075300" w:rsidP="004E4B9A">
            <w:pPr>
              <w:ind w:left="-108" w:right="-108"/>
              <w:jc w:val="center"/>
              <w:rPr>
                <w:rFonts w:asciiTheme="minorHAnsi" w:hAnsiTheme="minorHAnsi"/>
                <w:bCs/>
                <w:color w:val="000000"/>
                <w:sz w:val="18"/>
                <w:szCs w:val="18"/>
              </w:rPr>
            </w:pPr>
            <w:r w:rsidRPr="00630B6C">
              <w:rPr>
                <w:rFonts w:asciiTheme="minorHAnsi" w:hAnsiTheme="minorHAnsi"/>
                <w:bCs/>
                <w:color w:val="000000"/>
                <w:sz w:val="18"/>
                <w:szCs w:val="18"/>
              </w:rPr>
              <w:t>Bravo 1.5 pt</w:t>
            </w:r>
          </w:p>
        </w:tc>
      </w:tr>
    </w:tbl>
    <w:p w:rsidR="001441FB" w:rsidRDefault="001441FB" w:rsidP="00980C89">
      <w:pPr>
        <w:pStyle w:val="ListParagraph"/>
        <w:ind w:left="0"/>
        <w:rPr>
          <w:rFonts w:asciiTheme="minorHAnsi" w:hAnsiTheme="minorHAnsi"/>
          <w:b/>
          <w:color w:val="0033CC"/>
          <w:sz w:val="36"/>
          <w:szCs w:val="36"/>
        </w:rPr>
      </w:pPr>
    </w:p>
    <w:p w:rsidR="00A927D8" w:rsidRDefault="00A927D8">
      <w:pPr>
        <w:rPr>
          <w:b/>
          <w:color w:val="0033CC"/>
          <w:sz w:val="36"/>
          <w:szCs w:val="36"/>
        </w:rPr>
        <w:sectPr w:rsidR="00A927D8" w:rsidSect="00630B6C">
          <w:pgSz w:w="15840" w:h="12240" w:orient="landscape"/>
          <w:pgMar w:top="288" w:right="1080" w:bottom="907" w:left="907" w:header="720" w:footer="720" w:gutter="0"/>
          <w:cols w:space="720"/>
          <w:docGrid w:linePitch="360"/>
        </w:sectPr>
      </w:pPr>
    </w:p>
    <w:p w:rsidR="00985015" w:rsidRDefault="00980C89" w:rsidP="00980C89">
      <w:pPr>
        <w:pStyle w:val="ListParagraph"/>
        <w:ind w:left="0"/>
        <w:rPr>
          <w:rFonts w:asciiTheme="minorHAnsi" w:hAnsiTheme="minorHAnsi"/>
        </w:rPr>
      </w:pPr>
      <w:r w:rsidRPr="00985015">
        <w:rPr>
          <w:rFonts w:asciiTheme="minorHAnsi" w:hAnsiTheme="minorHAnsi"/>
          <w:b/>
          <w:color w:val="0033CC"/>
          <w:sz w:val="36"/>
          <w:szCs w:val="36"/>
        </w:rPr>
        <w:lastRenderedPageBreak/>
        <w:t>201</w:t>
      </w:r>
      <w:r w:rsidR="00FC2727">
        <w:rPr>
          <w:rFonts w:asciiTheme="minorHAnsi" w:hAnsiTheme="minorHAnsi"/>
          <w:b/>
          <w:color w:val="0033CC"/>
          <w:sz w:val="36"/>
          <w:szCs w:val="36"/>
        </w:rPr>
        <w:t>5</w:t>
      </w:r>
      <w:r w:rsidRPr="00985015">
        <w:rPr>
          <w:rFonts w:asciiTheme="minorHAnsi" w:hAnsiTheme="minorHAnsi"/>
          <w:b/>
          <w:color w:val="0033CC"/>
          <w:sz w:val="36"/>
          <w:szCs w:val="36"/>
        </w:rPr>
        <w:t xml:space="preserve"> Growing Conditions and Experimental Design</w:t>
      </w:r>
      <w:r w:rsidR="00985015">
        <w:rPr>
          <w:rFonts w:asciiTheme="minorHAnsi" w:hAnsiTheme="minorHAnsi"/>
          <w:b/>
          <w:color w:val="0033CC"/>
          <w:sz w:val="36"/>
          <w:szCs w:val="36"/>
        </w:rPr>
        <w:t>:</w:t>
      </w:r>
    </w:p>
    <w:p w:rsidR="009710D2" w:rsidRDefault="00365015" w:rsidP="00C6323B">
      <w:pPr>
        <w:spacing w:after="0"/>
        <w:ind w:firstLine="720"/>
        <w:rPr>
          <w:rFonts w:eastAsia="Times New Roman" w:cs="Times New Roman"/>
          <w:sz w:val="24"/>
          <w:szCs w:val="24"/>
        </w:rPr>
      </w:pPr>
      <w:r w:rsidRPr="00365015">
        <w:rPr>
          <w:rFonts w:eastAsia="Times New Roman" w:cs="Times New Roman"/>
          <w:sz w:val="24"/>
          <w:szCs w:val="24"/>
        </w:rPr>
        <w:t xml:space="preserve">The soil type was a Red Bay sandy loam </w:t>
      </w:r>
      <w:r w:rsidR="000B4161">
        <w:rPr>
          <w:rFonts w:eastAsia="Times New Roman" w:cs="Times New Roman"/>
          <w:sz w:val="24"/>
          <w:szCs w:val="24"/>
        </w:rPr>
        <w:t>with about 2% organic matter</w:t>
      </w:r>
      <w:r w:rsidRPr="00365015">
        <w:rPr>
          <w:rFonts w:eastAsia="Times New Roman" w:cs="Times New Roman"/>
          <w:sz w:val="24"/>
          <w:szCs w:val="24"/>
        </w:rPr>
        <w:t xml:space="preserve">. The field was planted </w:t>
      </w:r>
      <w:r w:rsidR="009710D2">
        <w:rPr>
          <w:rFonts w:eastAsia="Times New Roman" w:cs="Times New Roman"/>
          <w:sz w:val="24"/>
          <w:szCs w:val="24"/>
        </w:rPr>
        <w:t>corn</w:t>
      </w:r>
      <w:r w:rsidRPr="00365015">
        <w:rPr>
          <w:rFonts w:eastAsia="Times New Roman" w:cs="Times New Roman"/>
          <w:sz w:val="24"/>
          <w:szCs w:val="24"/>
        </w:rPr>
        <w:t xml:space="preserve"> in </w:t>
      </w:r>
      <w:r w:rsidR="00E11CCF">
        <w:rPr>
          <w:rFonts w:eastAsia="Times New Roman" w:cs="Times New Roman"/>
          <w:sz w:val="24"/>
          <w:szCs w:val="24"/>
        </w:rPr>
        <w:t>2014</w:t>
      </w:r>
      <w:r w:rsidRPr="00365015">
        <w:rPr>
          <w:rFonts w:eastAsia="Times New Roman" w:cs="Times New Roman"/>
          <w:sz w:val="24"/>
          <w:szCs w:val="24"/>
        </w:rPr>
        <w:t xml:space="preserve">. </w:t>
      </w:r>
      <w:r w:rsidR="009710D2">
        <w:rPr>
          <w:rFonts w:eastAsia="Times New Roman" w:cs="Times New Roman"/>
          <w:sz w:val="24"/>
          <w:szCs w:val="24"/>
        </w:rPr>
        <w:t>Georgia 06G</w:t>
      </w:r>
      <w:r w:rsidRPr="00365015">
        <w:rPr>
          <w:rFonts w:eastAsia="Times New Roman" w:cs="Times New Roman"/>
          <w:sz w:val="24"/>
          <w:szCs w:val="24"/>
        </w:rPr>
        <w:t xml:space="preserve"> was planted </w:t>
      </w:r>
      <w:r w:rsidR="00100FCE">
        <w:rPr>
          <w:rFonts w:eastAsia="Times New Roman" w:cs="Times New Roman"/>
          <w:sz w:val="24"/>
          <w:szCs w:val="24"/>
        </w:rPr>
        <w:t>five to six</w:t>
      </w:r>
      <w:r w:rsidRPr="00365015">
        <w:rPr>
          <w:rFonts w:eastAsia="Times New Roman" w:cs="Times New Roman"/>
          <w:sz w:val="24"/>
          <w:szCs w:val="24"/>
        </w:rPr>
        <w:t xml:space="preserve"> seed/ft </w:t>
      </w:r>
      <w:r w:rsidR="0067219F">
        <w:rPr>
          <w:rFonts w:eastAsia="Times New Roman" w:cs="Times New Roman"/>
          <w:sz w:val="24"/>
          <w:szCs w:val="24"/>
        </w:rPr>
        <w:t xml:space="preserve">of row </w:t>
      </w:r>
      <w:r w:rsidRPr="00365015">
        <w:rPr>
          <w:rFonts w:eastAsia="Times New Roman" w:cs="Times New Roman"/>
          <w:sz w:val="24"/>
          <w:szCs w:val="24"/>
        </w:rPr>
        <w:t xml:space="preserve">on </w:t>
      </w:r>
      <w:r w:rsidR="009710D2">
        <w:rPr>
          <w:rFonts w:eastAsia="Times New Roman" w:cs="Times New Roman"/>
          <w:sz w:val="24"/>
          <w:szCs w:val="24"/>
        </w:rPr>
        <w:t>1</w:t>
      </w:r>
      <w:r w:rsidR="00102B4E">
        <w:rPr>
          <w:rFonts w:eastAsia="Times New Roman" w:cs="Times New Roman"/>
          <w:sz w:val="24"/>
          <w:szCs w:val="24"/>
        </w:rPr>
        <w:t>4</w:t>
      </w:r>
      <w:r w:rsidR="00B90205">
        <w:rPr>
          <w:rFonts w:eastAsia="Times New Roman" w:cs="Times New Roman"/>
          <w:sz w:val="24"/>
          <w:szCs w:val="24"/>
        </w:rPr>
        <w:t xml:space="preserve"> </w:t>
      </w:r>
      <w:r w:rsidR="009710D2">
        <w:rPr>
          <w:rFonts w:eastAsia="Times New Roman" w:cs="Times New Roman"/>
          <w:sz w:val="24"/>
          <w:szCs w:val="24"/>
        </w:rPr>
        <w:t>May</w:t>
      </w:r>
      <w:r w:rsidR="00100FCE" w:rsidRPr="008D73E3">
        <w:rPr>
          <w:rFonts w:eastAsia="Times New Roman" w:cs="Times New Roman"/>
          <w:sz w:val="24"/>
          <w:szCs w:val="24"/>
        </w:rPr>
        <w:t xml:space="preserve">. </w:t>
      </w:r>
      <w:r w:rsidR="00E11CCF">
        <w:rPr>
          <w:rFonts w:eastAsia="Times New Roman" w:cs="Times New Roman"/>
          <w:sz w:val="24"/>
          <w:szCs w:val="24"/>
        </w:rPr>
        <w:t>The i</w:t>
      </w:r>
      <w:r w:rsidR="00100FCE">
        <w:rPr>
          <w:rFonts w:eastAsia="Times New Roman" w:cs="Times New Roman"/>
          <w:sz w:val="24"/>
          <w:szCs w:val="24"/>
        </w:rPr>
        <w:t>n-furrow</w:t>
      </w:r>
      <w:r w:rsidR="00EA5147">
        <w:rPr>
          <w:rFonts w:eastAsia="Times New Roman" w:cs="Times New Roman"/>
          <w:sz w:val="24"/>
          <w:szCs w:val="24"/>
        </w:rPr>
        <w:t xml:space="preserve"> </w:t>
      </w:r>
      <w:r w:rsidR="00966FFF">
        <w:rPr>
          <w:rFonts w:eastAsia="Times New Roman" w:cs="Times New Roman"/>
          <w:sz w:val="24"/>
          <w:szCs w:val="24"/>
        </w:rPr>
        <w:t>fungicide</w:t>
      </w:r>
      <w:r w:rsidR="00E11CCF">
        <w:rPr>
          <w:rFonts w:eastAsia="Times New Roman" w:cs="Times New Roman"/>
          <w:sz w:val="24"/>
          <w:szCs w:val="24"/>
        </w:rPr>
        <w:t xml:space="preserve"> treatment</w:t>
      </w:r>
      <w:r w:rsidR="00100FCE" w:rsidRPr="008D73E3">
        <w:rPr>
          <w:rFonts w:eastAsia="Times New Roman" w:cs="Times New Roman"/>
          <w:sz w:val="24"/>
          <w:szCs w:val="24"/>
        </w:rPr>
        <w:t xml:space="preserve"> w</w:t>
      </w:r>
      <w:r w:rsidR="00E11CCF">
        <w:rPr>
          <w:rFonts w:eastAsia="Times New Roman" w:cs="Times New Roman"/>
          <w:sz w:val="24"/>
          <w:szCs w:val="24"/>
        </w:rPr>
        <w:t>as</w:t>
      </w:r>
      <w:r w:rsidR="00100FCE" w:rsidRPr="008D73E3">
        <w:rPr>
          <w:rFonts w:eastAsia="Times New Roman" w:cs="Times New Roman"/>
          <w:sz w:val="24"/>
          <w:szCs w:val="24"/>
        </w:rPr>
        <w:t xml:space="preserve"> </w:t>
      </w:r>
      <w:r w:rsidR="00100FCE">
        <w:rPr>
          <w:rFonts w:eastAsia="Times New Roman" w:cs="Times New Roman"/>
          <w:sz w:val="24"/>
          <w:szCs w:val="24"/>
        </w:rPr>
        <w:t xml:space="preserve">applied with a modified plot sprayer </w:t>
      </w:r>
      <w:r w:rsidR="00520A91">
        <w:rPr>
          <w:rFonts w:eastAsia="Times New Roman" w:cs="Times New Roman"/>
          <w:sz w:val="24"/>
          <w:szCs w:val="24"/>
        </w:rPr>
        <w:t xml:space="preserve">attached to the planter </w:t>
      </w:r>
      <w:r w:rsidR="00100FCE">
        <w:rPr>
          <w:rFonts w:eastAsia="Times New Roman" w:cs="Times New Roman"/>
          <w:sz w:val="24"/>
          <w:szCs w:val="24"/>
        </w:rPr>
        <w:t xml:space="preserve">at planting.  </w:t>
      </w:r>
      <w:r w:rsidR="00966FFF">
        <w:rPr>
          <w:rFonts w:eastAsia="Times New Roman" w:cs="Times New Roman"/>
          <w:sz w:val="24"/>
          <w:szCs w:val="24"/>
        </w:rPr>
        <w:t>Fungicide</w:t>
      </w:r>
      <w:r w:rsidR="00100FCE">
        <w:rPr>
          <w:rFonts w:eastAsia="Times New Roman" w:cs="Times New Roman"/>
          <w:sz w:val="24"/>
          <w:szCs w:val="24"/>
        </w:rPr>
        <w:t xml:space="preserve"> solution was </w:t>
      </w:r>
      <w:r w:rsidR="00520A91">
        <w:rPr>
          <w:rFonts w:eastAsia="Times New Roman" w:cs="Times New Roman"/>
          <w:sz w:val="24"/>
          <w:szCs w:val="24"/>
        </w:rPr>
        <w:t>metered into</w:t>
      </w:r>
      <w:r w:rsidR="00100FCE">
        <w:rPr>
          <w:rFonts w:eastAsia="Times New Roman" w:cs="Times New Roman"/>
          <w:sz w:val="24"/>
          <w:szCs w:val="24"/>
        </w:rPr>
        <w:t xml:space="preserve"> the seed furrow through </w:t>
      </w:r>
      <w:r w:rsidR="00520A91">
        <w:rPr>
          <w:rFonts w:eastAsia="Times New Roman" w:cs="Times New Roman"/>
          <w:sz w:val="24"/>
          <w:szCs w:val="24"/>
        </w:rPr>
        <w:t xml:space="preserve">a </w:t>
      </w:r>
      <w:r w:rsidR="00100FCE">
        <w:rPr>
          <w:rFonts w:eastAsia="Times New Roman" w:cs="Times New Roman"/>
          <w:sz w:val="24"/>
          <w:szCs w:val="24"/>
        </w:rPr>
        <w:t>single nozzle attached to each of the seed furrow openers.</w:t>
      </w:r>
      <w:r w:rsidR="00100FCE" w:rsidRPr="008D73E3">
        <w:rPr>
          <w:rFonts w:eastAsia="Times New Roman" w:cs="Times New Roman"/>
          <w:sz w:val="24"/>
          <w:szCs w:val="24"/>
        </w:rPr>
        <w:t xml:space="preserve"> </w:t>
      </w:r>
      <w:r w:rsidR="00100FCE">
        <w:rPr>
          <w:rFonts w:eastAsia="Times New Roman" w:cs="Times New Roman"/>
          <w:sz w:val="24"/>
          <w:szCs w:val="24"/>
        </w:rPr>
        <w:t xml:space="preserve">The applicator was calibrated to deliver 10 gpa in the seed furrow. </w:t>
      </w:r>
      <w:r w:rsidRPr="00365015">
        <w:rPr>
          <w:rFonts w:eastAsia="Times New Roman" w:cs="Times New Roman"/>
          <w:sz w:val="24"/>
          <w:szCs w:val="24"/>
        </w:rPr>
        <w:t>A CO</w:t>
      </w:r>
      <w:r w:rsidRPr="00365015">
        <w:rPr>
          <w:rFonts w:eastAsia="Times New Roman" w:cs="Times New Roman"/>
          <w:sz w:val="24"/>
          <w:szCs w:val="24"/>
          <w:vertAlign w:val="subscript"/>
        </w:rPr>
        <w:t>2</w:t>
      </w:r>
      <w:r w:rsidRPr="00365015">
        <w:rPr>
          <w:rFonts w:eastAsia="Times New Roman" w:cs="Times New Roman"/>
          <w:sz w:val="24"/>
          <w:szCs w:val="24"/>
        </w:rPr>
        <w:t xml:space="preserve"> backpack sprayer with </w:t>
      </w:r>
      <w:r w:rsidR="00966FFF" w:rsidRPr="00365015">
        <w:rPr>
          <w:rFonts w:eastAsia="Times New Roman" w:cs="Times New Roman"/>
          <w:sz w:val="24"/>
          <w:szCs w:val="24"/>
        </w:rPr>
        <w:t>11002</w:t>
      </w:r>
      <w:r w:rsidR="00966FFF">
        <w:rPr>
          <w:rFonts w:eastAsia="Times New Roman" w:cs="Times New Roman"/>
          <w:sz w:val="24"/>
          <w:szCs w:val="24"/>
        </w:rPr>
        <w:t xml:space="preserve"> </w:t>
      </w:r>
      <w:r w:rsidRPr="00365015">
        <w:rPr>
          <w:rFonts w:eastAsia="Times New Roman" w:cs="Times New Roman"/>
          <w:sz w:val="24"/>
          <w:szCs w:val="24"/>
        </w:rPr>
        <w:t xml:space="preserve">nozzles, </w:t>
      </w:r>
      <w:r w:rsidR="00EA5147">
        <w:rPr>
          <w:rFonts w:eastAsia="Times New Roman" w:cs="Times New Roman"/>
          <w:sz w:val="24"/>
          <w:szCs w:val="24"/>
        </w:rPr>
        <w:t xml:space="preserve">operated </w:t>
      </w:r>
      <w:r w:rsidRPr="00365015">
        <w:rPr>
          <w:rFonts w:eastAsia="Times New Roman" w:cs="Times New Roman"/>
          <w:sz w:val="24"/>
          <w:szCs w:val="24"/>
        </w:rPr>
        <w:t xml:space="preserve">at 3 mph and 20 psi was used for </w:t>
      </w:r>
      <w:r w:rsidR="009710D2">
        <w:rPr>
          <w:rFonts w:eastAsia="Times New Roman" w:cs="Times New Roman"/>
          <w:sz w:val="24"/>
          <w:szCs w:val="24"/>
        </w:rPr>
        <w:t xml:space="preserve">foliar </w:t>
      </w:r>
      <w:r w:rsidR="0067219F">
        <w:rPr>
          <w:rFonts w:eastAsia="Times New Roman" w:cs="Times New Roman"/>
          <w:sz w:val="24"/>
          <w:szCs w:val="24"/>
        </w:rPr>
        <w:t xml:space="preserve">fungicide </w:t>
      </w:r>
      <w:r w:rsidR="009710D2">
        <w:rPr>
          <w:rFonts w:eastAsia="Times New Roman" w:cs="Times New Roman"/>
          <w:sz w:val="24"/>
          <w:szCs w:val="24"/>
        </w:rPr>
        <w:t xml:space="preserve">applications.  </w:t>
      </w:r>
      <w:r w:rsidRPr="00365015">
        <w:rPr>
          <w:rFonts w:eastAsia="Times New Roman" w:cs="Times New Roman"/>
          <w:sz w:val="24"/>
          <w:szCs w:val="24"/>
        </w:rPr>
        <w:t xml:space="preserve">The </w:t>
      </w:r>
      <w:r w:rsidR="00867DB5">
        <w:rPr>
          <w:rFonts w:eastAsia="Times New Roman" w:cs="Times New Roman"/>
          <w:sz w:val="24"/>
          <w:szCs w:val="24"/>
        </w:rPr>
        <w:t xml:space="preserve">foliar </w:t>
      </w:r>
      <w:r w:rsidRPr="00365015">
        <w:rPr>
          <w:rFonts w:eastAsia="Times New Roman" w:cs="Times New Roman"/>
          <w:sz w:val="24"/>
          <w:szCs w:val="24"/>
        </w:rPr>
        <w:t>application w</w:t>
      </w:r>
      <w:r w:rsidR="009710D2">
        <w:rPr>
          <w:rFonts w:eastAsia="Times New Roman" w:cs="Times New Roman"/>
          <w:sz w:val="24"/>
          <w:szCs w:val="24"/>
        </w:rPr>
        <w:t>ere</w:t>
      </w:r>
      <w:r w:rsidRPr="00365015">
        <w:rPr>
          <w:rFonts w:eastAsia="Times New Roman" w:cs="Times New Roman"/>
          <w:sz w:val="24"/>
          <w:szCs w:val="24"/>
        </w:rPr>
        <w:t xml:space="preserve"> </w:t>
      </w:r>
      <w:r w:rsidR="00867DB5">
        <w:rPr>
          <w:rFonts w:eastAsia="Times New Roman" w:cs="Times New Roman"/>
          <w:sz w:val="24"/>
          <w:szCs w:val="24"/>
        </w:rPr>
        <w:t>made</w:t>
      </w:r>
      <w:r w:rsidRPr="00365015">
        <w:rPr>
          <w:rFonts w:eastAsia="Times New Roman" w:cs="Times New Roman"/>
          <w:sz w:val="24"/>
          <w:szCs w:val="24"/>
        </w:rPr>
        <w:t xml:space="preserve"> according to each spray program</w:t>
      </w:r>
      <w:r w:rsidR="00867DB5">
        <w:rPr>
          <w:rFonts w:eastAsia="Times New Roman" w:cs="Times New Roman"/>
          <w:sz w:val="24"/>
          <w:szCs w:val="24"/>
        </w:rPr>
        <w:t xml:space="preserve"> (Table 1)</w:t>
      </w:r>
      <w:r w:rsidRPr="00365015">
        <w:rPr>
          <w:rFonts w:eastAsia="Times New Roman" w:cs="Times New Roman"/>
          <w:sz w:val="24"/>
          <w:szCs w:val="24"/>
        </w:rPr>
        <w:t xml:space="preserve">. </w:t>
      </w:r>
    </w:p>
    <w:p w:rsidR="00095207" w:rsidRDefault="00365015" w:rsidP="00C6323B">
      <w:pPr>
        <w:spacing w:after="0"/>
        <w:ind w:firstLine="720"/>
        <w:rPr>
          <w:rFonts w:eastAsia="Times New Roman" w:cs="Times New Roman"/>
          <w:sz w:val="24"/>
          <w:szCs w:val="24"/>
        </w:rPr>
      </w:pPr>
      <w:r w:rsidRPr="00365015">
        <w:rPr>
          <w:rFonts w:eastAsia="Times New Roman" w:cs="Times New Roman"/>
          <w:sz w:val="24"/>
          <w:szCs w:val="24"/>
        </w:rPr>
        <w:t xml:space="preserve">Standard practices for production of runner-type peanuts were followed throughout the growing season. </w:t>
      </w:r>
      <w:r w:rsidR="00E11CCF">
        <w:rPr>
          <w:rFonts w:eastAsia="Times New Roman" w:cs="Times New Roman"/>
          <w:sz w:val="24"/>
          <w:szCs w:val="24"/>
        </w:rPr>
        <w:t xml:space="preserve">Stealth herbicide (1 qt/A) was applied preemergence.  </w:t>
      </w:r>
      <w:r w:rsidR="00B90205">
        <w:rPr>
          <w:rFonts w:eastAsia="Times New Roman" w:cs="Times New Roman"/>
          <w:sz w:val="24"/>
          <w:szCs w:val="24"/>
        </w:rPr>
        <w:t xml:space="preserve">Dual at 1.3 pt/A + </w:t>
      </w:r>
      <w:r w:rsidR="00E11CCF">
        <w:rPr>
          <w:rFonts w:eastAsia="Times New Roman" w:cs="Times New Roman"/>
          <w:sz w:val="24"/>
          <w:szCs w:val="24"/>
        </w:rPr>
        <w:t>Gramoxone 11 oz/A</w:t>
      </w:r>
      <w:r w:rsidR="00B90205">
        <w:rPr>
          <w:rFonts w:eastAsia="Times New Roman" w:cs="Times New Roman"/>
          <w:sz w:val="24"/>
          <w:szCs w:val="24"/>
        </w:rPr>
        <w:t xml:space="preserve"> were applied </w:t>
      </w:r>
      <w:r w:rsidR="00E11CCF">
        <w:rPr>
          <w:rFonts w:eastAsia="Times New Roman" w:cs="Times New Roman"/>
          <w:sz w:val="24"/>
          <w:szCs w:val="24"/>
        </w:rPr>
        <w:t>early postemergence on 8 June</w:t>
      </w:r>
      <w:r w:rsidR="00B90205">
        <w:rPr>
          <w:rFonts w:eastAsia="Times New Roman" w:cs="Times New Roman"/>
          <w:sz w:val="24"/>
          <w:szCs w:val="24"/>
        </w:rPr>
        <w:t xml:space="preserve"> and Cadre at 4 oz/A + 2</w:t>
      </w:r>
      <w:proofErr w:type="gramStart"/>
      <w:r w:rsidR="00B90205">
        <w:rPr>
          <w:rFonts w:eastAsia="Times New Roman" w:cs="Times New Roman"/>
          <w:sz w:val="24"/>
          <w:szCs w:val="24"/>
        </w:rPr>
        <w:t>,4</w:t>
      </w:r>
      <w:proofErr w:type="gramEnd"/>
      <w:r w:rsidR="00B90205">
        <w:rPr>
          <w:rFonts w:eastAsia="Times New Roman" w:cs="Times New Roman"/>
          <w:sz w:val="24"/>
          <w:szCs w:val="24"/>
        </w:rPr>
        <w:t xml:space="preserve">-DB at 1.5 pt/A were applied postemergence </w:t>
      </w:r>
      <w:r w:rsidR="00095207">
        <w:rPr>
          <w:rFonts w:eastAsia="Times New Roman" w:cs="Times New Roman"/>
          <w:sz w:val="24"/>
          <w:szCs w:val="24"/>
        </w:rPr>
        <w:t>2 July.</w:t>
      </w:r>
      <w:r w:rsidR="00B90205">
        <w:rPr>
          <w:rFonts w:eastAsia="Times New Roman" w:cs="Times New Roman"/>
          <w:sz w:val="24"/>
          <w:szCs w:val="24"/>
        </w:rPr>
        <w:t xml:space="preserve"> </w:t>
      </w:r>
      <w:r w:rsidRPr="00365015">
        <w:rPr>
          <w:rFonts w:eastAsia="Times New Roman" w:cs="Times New Roman"/>
          <w:sz w:val="24"/>
          <w:szCs w:val="24"/>
        </w:rPr>
        <w:t xml:space="preserve"> Thimet 7.5 lb/A was applied </w:t>
      </w:r>
      <w:r w:rsidR="0067219F">
        <w:rPr>
          <w:rFonts w:eastAsia="Times New Roman" w:cs="Times New Roman"/>
          <w:sz w:val="24"/>
          <w:szCs w:val="24"/>
        </w:rPr>
        <w:t xml:space="preserve">in-furrow </w:t>
      </w:r>
      <w:r w:rsidRPr="00365015">
        <w:rPr>
          <w:rFonts w:eastAsia="Times New Roman" w:cs="Times New Roman"/>
          <w:sz w:val="24"/>
          <w:szCs w:val="24"/>
        </w:rPr>
        <w:t xml:space="preserve">at planting for insect control. </w:t>
      </w:r>
      <w:r w:rsidR="00E11CCF">
        <w:rPr>
          <w:rFonts w:eastAsia="Times New Roman" w:cs="Times New Roman"/>
          <w:sz w:val="24"/>
          <w:szCs w:val="24"/>
        </w:rPr>
        <w:t>Additional insecticide applications included Diamond applied at 6 oz/</w:t>
      </w:r>
      <w:proofErr w:type="gramStart"/>
      <w:r w:rsidR="00E11CCF">
        <w:rPr>
          <w:rFonts w:eastAsia="Times New Roman" w:cs="Times New Roman"/>
          <w:sz w:val="24"/>
          <w:szCs w:val="24"/>
        </w:rPr>
        <w:t>A</w:t>
      </w:r>
      <w:proofErr w:type="gramEnd"/>
      <w:r w:rsidR="00E11CCF">
        <w:rPr>
          <w:rFonts w:eastAsia="Times New Roman" w:cs="Times New Roman"/>
          <w:sz w:val="24"/>
          <w:szCs w:val="24"/>
        </w:rPr>
        <w:t xml:space="preserve"> on 8 July, 21 July, 3 August and 24 August. </w:t>
      </w:r>
    </w:p>
    <w:p w:rsidR="00F0166F" w:rsidRDefault="00365015" w:rsidP="00C6323B">
      <w:pPr>
        <w:spacing w:after="0"/>
        <w:ind w:firstLine="720"/>
        <w:rPr>
          <w:rFonts w:eastAsia="Times New Roman" w:cs="Times New Roman"/>
          <w:sz w:val="24"/>
          <w:szCs w:val="24"/>
        </w:rPr>
      </w:pPr>
      <w:r w:rsidRPr="00365015">
        <w:rPr>
          <w:rFonts w:eastAsia="Times New Roman" w:cs="Times New Roman"/>
          <w:sz w:val="24"/>
          <w:szCs w:val="24"/>
        </w:rPr>
        <w:t xml:space="preserve">Plots were four, 25-ft rows spaced </w:t>
      </w:r>
      <w:r w:rsidR="00095207">
        <w:rPr>
          <w:rFonts w:eastAsia="Times New Roman" w:cs="Times New Roman"/>
          <w:sz w:val="24"/>
          <w:szCs w:val="24"/>
        </w:rPr>
        <w:t xml:space="preserve">36 in. </w:t>
      </w:r>
      <w:r w:rsidRPr="00365015">
        <w:rPr>
          <w:rFonts w:eastAsia="Times New Roman" w:cs="Times New Roman"/>
          <w:sz w:val="24"/>
          <w:szCs w:val="24"/>
        </w:rPr>
        <w:t xml:space="preserve">apart and treatments </w:t>
      </w:r>
      <w:r w:rsidR="0067219F">
        <w:rPr>
          <w:rFonts w:eastAsia="Times New Roman" w:cs="Times New Roman"/>
          <w:sz w:val="24"/>
          <w:szCs w:val="24"/>
        </w:rPr>
        <w:t xml:space="preserve">applied to the two center rows </w:t>
      </w:r>
      <w:r w:rsidRPr="00365015">
        <w:rPr>
          <w:rFonts w:eastAsia="Times New Roman" w:cs="Times New Roman"/>
          <w:sz w:val="24"/>
          <w:szCs w:val="24"/>
        </w:rPr>
        <w:t xml:space="preserve">were replicated in four randomized complete blocks. Disease incidence and yield data were collected from two center rows in each plot. Peanuts were </w:t>
      </w:r>
      <w:r w:rsidR="00CA57AB">
        <w:rPr>
          <w:rFonts w:eastAsia="Times New Roman" w:cs="Times New Roman"/>
          <w:sz w:val="24"/>
          <w:szCs w:val="24"/>
        </w:rPr>
        <w:t xml:space="preserve">dug on 24 September and combined </w:t>
      </w:r>
      <w:r w:rsidR="00095207">
        <w:rPr>
          <w:rFonts w:eastAsia="Times New Roman" w:cs="Times New Roman"/>
          <w:sz w:val="24"/>
          <w:szCs w:val="24"/>
        </w:rPr>
        <w:t>harvested</w:t>
      </w:r>
      <w:r w:rsidRPr="00365015">
        <w:rPr>
          <w:rFonts w:eastAsia="Times New Roman" w:cs="Times New Roman"/>
          <w:sz w:val="24"/>
          <w:szCs w:val="24"/>
        </w:rPr>
        <w:t xml:space="preserve"> </w:t>
      </w:r>
      <w:r w:rsidR="000E55F3">
        <w:rPr>
          <w:rFonts w:eastAsia="Times New Roman" w:cs="Times New Roman"/>
          <w:sz w:val="24"/>
          <w:szCs w:val="24"/>
        </w:rPr>
        <w:t>four days later</w:t>
      </w:r>
      <w:r w:rsidRPr="00365015">
        <w:rPr>
          <w:rFonts w:eastAsia="Times New Roman" w:cs="Times New Roman"/>
          <w:sz w:val="24"/>
          <w:szCs w:val="24"/>
        </w:rPr>
        <w:t xml:space="preserve">. Whole pods were dried to approximately 9% moisture and weighed for determining yield.  </w:t>
      </w:r>
      <w:r w:rsidR="00B95237">
        <w:rPr>
          <w:rFonts w:eastAsia="Times New Roman" w:cs="Times New Roman"/>
          <w:sz w:val="24"/>
          <w:szCs w:val="24"/>
        </w:rPr>
        <w:t xml:space="preserve">Plot weights were converted to yield in lb/A and the gross value was calculated based on a price of </w:t>
      </w:r>
      <w:r w:rsidR="00E10C3C">
        <w:rPr>
          <w:rFonts w:eastAsia="Times New Roman" w:cs="Times New Roman"/>
          <w:sz w:val="24"/>
          <w:szCs w:val="24"/>
        </w:rPr>
        <w:t>$</w:t>
      </w:r>
      <w:r w:rsidR="00B95237">
        <w:rPr>
          <w:rFonts w:eastAsia="Times New Roman" w:cs="Times New Roman"/>
          <w:sz w:val="24"/>
          <w:szCs w:val="24"/>
        </w:rPr>
        <w:t>0.2125</w:t>
      </w:r>
      <w:r w:rsidR="00E10C3C">
        <w:rPr>
          <w:rFonts w:eastAsia="Times New Roman" w:cs="Times New Roman"/>
          <w:sz w:val="24"/>
          <w:szCs w:val="24"/>
        </w:rPr>
        <w:t>/lb.</w:t>
      </w:r>
    </w:p>
    <w:p w:rsidR="001B3DA0" w:rsidRDefault="002A2CBE" w:rsidP="009710D2">
      <w:pPr>
        <w:spacing w:after="0"/>
        <w:ind w:firstLine="720"/>
        <w:rPr>
          <w:rFonts w:eastAsia="Times New Roman" w:cs="Times New Roman"/>
          <w:sz w:val="24"/>
          <w:szCs w:val="24"/>
        </w:rPr>
      </w:pPr>
      <w:r w:rsidRPr="00CA63EE">
        <w:rPr>
          <w:sz w:val="24"/>
          <w:szCs w:val="24"/>
        </w:rPr>
        <w:t xml:space="preserve">Rainfall in </w:t>
      </w:r>
      <w:r>
        <w:rPr>
          <w:sz w:val="24"/>
          <w:szCs w:val="24"/>
        </w:rPr>
        <w:t>May, June, August and September</w:t>
      </w:r>
      <w:r w:rsidRPr="00CA63EE">
        <w:rPr>
          <w:sz w:val="24"/>
          <w:szCs w:val="24"/>
        </w:rPr>
        <w:t xml:space="preserve"> was </w:t>
      </w:r>
      <w:r>
        <w:rPr>
          <w:sz w:val="24"/>
          <w:szCs w:val="24"/>
        </w:rPr>
        <w:t>1.85</w:t>
      </w:r>
      <w:r w:rsidRPr="00CA63EE">
        <w:rPr>
          <w:sz w:val="24"/>
          <w:szCs w:val="24"/>
        </w:rPr>
        <w:t xml:space="preserve">, </w:t>
      </w:r>
      <w:r>
        <w:rPr>
          <w:sz w:val="24"/>
          <w:szCs w:val="24"/>
        </w:rPr>
        <w:t>3.10</w:t>
      </w:r>
      <w:r w:rsidRPr="00CA63EE">
        <w:rPr>
          <w:sz w:val="24"/>
          <w:szCs w:val="24"/>
        </w:rPr>
        <w:t xml:space="preserve">, </w:t>
      </w:r>
      <w:r>
        <w:rPr>
          <w:sz w:val="24"/>
          <w:szCs w:val="24"/>
        </w:rPr>
        <w:t>2.16</w:t>
      </w:r>
      <w:r w:rsidRPr="00CA63EE">
        <w:rPr>
          <w:sz w:val="24"/>
          <w:szCs w:val="24"/>
        </w:rPr>
        <w:t xml:space="preserve"> and </w:t>
      </w:r>
      <w:r>
        <w:rPr>
          <w:sz w:val="24"/>
          <w:szCs w:val="24"/>
        </w:rPr>
        <w:t>2.02</w:t>
      </w:r>
      <w:r w:rsidRPr="00CA63EE">
        <w:rPr>
          <w:sz w:val="24"/>
          <w:szCs w:val="24"/>
        </w:rPr>
        <w:t xml:space="preserve"> in. below normal, respectively; rainfall in July was </w:t>
      </w:r>
      <w:r>
        <w:rPr>
          <w:sz w:val="24"/>
          <w:szCs w:val="24"/>
        </w:rPr>
        <w:t>1.11</w:t>
      </w:r>
      <w:r w:rsidRPr="00CA63EE">
        <w:rPr>
          <w:sz w:val="24"/>
          <w:szCs w:val="24"/>
        </w:rPr>
        <w:t xml:space="preserve"> in. above normal. Rainfall during the </w:t>
      </w:r>
      <w:r w:rsidR="0067219F">
        <w:rPr>
          <w:sz w:val="24"/>
          <w:szCs w:val="24"/>
        </w:rPr>
        <w:t>peanut</w:t>
      </w:r>
      <w:r w:rsidRPr="00CA63EE">
        <w:rPr>
          <w:sz w:val="24"/>
          <w:szCs w:val="24"/>
        </w:rPr>
        <w:t xml:space="preserve"> growing season totaled </w:t>
      </w:r>
      <w:r>
        <w:rPr>
          <w:sz w:val="24"/>
          <w:szCs w:val="24"/>
        </w:rPr>
        <w:t>24.69</w:t>
      </w:r>
      <w:r w:rsidRPr="00CA63EE">
        <w:rPr>
          <w:sz w:val="24"/>
          <w:szCs w:val="24"/>
        </w:rPr>
        <w:t xml:space="preserve"> in., which was </w:t>
      </w:r>
      <w:r>
        <w:rPr>
          <w:sz w:val="24"/>
          <w:szCs w:val="24"/>
        </w:rPr>
        <w:t>8.02</w:t>
      </w:r>
      <w:r w:rsidRPr="00CA63EE">
        <w:rPr>
          <w:sz w:val="24"/>
          <w:szCs w:val="24"/>
        </w:rPr>
        <w:t xml:space="preserve"> in. below normal. Weather data was obtained from Florida Automated Weather Network (FAWN) station located on Jay research farm and normal represents the mean for the past 5</w:t>
      </w:r>
      <w:r>
        <w:rPr>
          <w:sz w:val="24"/>
          <w:szCs w:val="24"/>
        </w:rPr>
        <w:t>5</w:t>
      </w:r>
      <w:r w:rsidRPr="00CA63EE">
        <w:rPr>
          <w:sz w:val="24"/>
          <w:szCs w:val="24"/>
        </w:rPr>
        <w:t xml:space="preserve"> years of records (Table </w:t>
      </w:r>
      <w:r>
        <w:rPr>
          <w:sz w:val="24"/>
          <w:szCs w:val="24"/>
        </w:rPr>
        <w:t>2</w:t>
      </w:r>
      <w:r w:rsidRPr="00CA63EE">
        <w:rPr>
          <w:sz w:val="24"/>
          <w:szCs w:val="24"/>
        </w:rPr>
        <w:t>).</w:t>
      </w:r>
    </w:p>
    <w:p w:rsidR="001B3DA0" w:rsidRPr="00042BAC" w:rsidRDefault="001B3DA0" w:rsidP="001B3DA0">
      <w:pPr>
        <w:spacing w:after="0"/>
        <w:rPr>
          <w:rFonts w:eastAsia="Times New Roman" w:cs="Times New Roman"/>
          <w:b/>
          <w:color w:val="0033CC"/>
          <w:sz w:val="24"/>
          <w:szCs w:val="24"/>
        </w:rPr>
      </w:pPr>
      <w:r w:rsidRPr="003A28ED">
        <w:rPr>
          <w:rFonts w:eastAsia="Times New Roman" w:cs="Times New Roman"/>
          <w:b/>
          <w:color w:val="0033CC"/>
          <w:sz w:val="24"/>
          <w:szCs w:val="24"/>
        </w:rPr>
        <w:t xml:space="preserve">Table </w:t>
      </w:r>
      <w:r w:rsidR="00A27E54" w:rsidRPr="003A28ED">
        <w:rPr>
          <w:rFonts w:eastAsia="Times New Roman" w:cs="Times New Roman"/>
          <w:b/>
          <w:color w:val="0033CC"/>
          <w:sz w:val="24"/>
          <w:szCs w:val="24"/>
        </w:rPr>
        <w:t>2</w:t>
      </w:r>
      <w:r w:rsidRPr="003A28ED">
        <w:rPr>
          <w:rFonts w:eastAsia="Times New Roman" w:cs="Times New Roman"/>
          <w:b/>
          <w:color w:val="0033CC"/>
          <w:sz w:val="24"/>
          <w:szCs w:val="24"/>
        </w:rPr>
        <w:t>.  Weather conditions during 201</w:t>
      </w:r>
      <w:r w:rsidR="00FC2727" w:rsidRPr="003A28ED">
        <w:rPr>
          <w:rFonts w:eastAsia="Times New Roman" w:cs="Times New Roman"/>
          <w:b/>
          <w:color w:val="0033CC"/>
          <w:sz w:val="24"/>
          <w:szCs w:val="24"/>
        </w:rPr>
        <w:t>5</w:t>
      </w:r>
      <w:r w:rsidRPr="003A28ED">
        <w:rPr>
          <w:rFonts w:eastAsia="Times New Roman" w:cs="Times New Roman"/>
          <w:b/>
          <w:color w:val="0033CC"/>
          <w:sz w:val="24"/>
          <w:szCs w:val="24"/>
        </w:rPr>
        <w:t xml:space="preserve"> </w:t>
      </w:r>
      <w:r w:rsidR="00365015" w:rsidRPr="003A28ED">
        <w:rPr>
          <w:rFonts w:eastAsia="Times New Roman" w:cs="Times New Roman"/>
          <w:b/>
          <w:color w:val="0033CC"/>
          <w:sz w:val="24"/>
          <w:szCs w:val="24"/>
        </w:rPr>
        <w:t>peanut fungicide</w:t>
      </w:r>
      <w:r w:rsidRPr="003A28ED">
        <w:rPr>
          <w:rFonts w:eastAsia="Times New Roman" w:cs="Times New Roman"/>
          <w:b/>
          <w:color w:val="0033CC"/>
          <w:sz w:val="24"/>
          <w:szCs w:val="24"/>
        </w:rPr>
        <w:t xml:space="preserve"> trial</w:t>
      </w:r>
      <w:r w:rsidRPr="00042BAC">
        <w:rPr>
          <w:rFonts w:eastAsia="Times New Roman" w:cs="Times New Roman"/>
          <w:b/>
          <w:color w:val="0033CC"/>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2968"/>
        <w:gridCol w:w="2969"/>
        <w:gridCol w:w="2970"/>
      </w:tblGrid>
      <w:tr w:rsidR="000A6411" w:rsidRPr="00042BAC" w:rsidTr="00FE7F44">
        <w:tc>
          <w:tcPr>
            <w:tcW w:w="1627" w:type="dxa"/>
            <w:tcBorders>
              <w:top w:val="double" w:sz="4" w:space="0" w:color="auto"/>
              <w:bottom w:val="single" w:sz="4" w:space="0" w:color="auto"/>
            </w:tcBorders>
          </w:tcPr>
          <w:p w:rsidR="00180293" w:rsidRPr="00042BAC" w:rsidRDefault="00180293" w:rsidP="004C2653">
            <w:pPr>
              <w:jc w:val="center"/>
              <w:rPr>
                <w:rFonts w:asciiTheme="minorHAnsi" w:eastAsia="Times New Roman" w:hAnsiTheme="minorHAnsi"/>
                <w:sz w:val="24"/>
                <w:szCs w:val="24"/>
              </w:rPr>
            </w:pPr>
          </w:p>
          <w:p w:rsidR="000A6411" w:rsidRPr="00042BAC" w:rsidRDefault="000A6411" w:rsidP="004C2653">
            <w:pPr>
              <w:jc w:val="center"/>
              <w:rPr>
                <w:rFonts w:asciiTheme="minorHAnsi" w:eastAsia="Times New Roman" w:hAnsiTheme="minorHAnsi"/>
                <w:sz w:val="24"/>
                <w:szCs w:val="24"/>
              </w:rPr>
            </w:pPr>
            <w:r w:rsidRPr="00042BAC">
              <w:rPr>
                <w:rFonts w:asciiTheme="minorHAnsi" w:eastAsia="Times New Roman" w:hAnsiTheme="minorHAnsi"/>
                <w:sz w:val="24"/>
                <w:szCs w:val="24"/>
              </w:rPr>
              <w:t>Month</w:t>
            </w:r>
          </w:p>
        </w:tc>
        <w:tc>
          <w:tcPr>
            <w:tcW w:w="2968" w:type="dxa"/>
            <w:tcBorders>
              <w:top w:val="double" w:sz="4" w:space="0" w:color="auto"/>
              <w:bottom w:val="single" w:sz="4" w:space="0" w:color="auto"/>
            </w:tcBorders>
          </w:tcPr>
          <w:p w:rsidR="00180293" w:rsidRPr="00042BAC" w:rsidRDefault="00180293" w:rsidP="004C2653">
            <w:pPr>
              <w:jc w:val="center"/>
              <w:rPr>
                <w:rFonts w:asciiTheme="minorHAnsi" w:eastAsia="Times New Roman" w:hAnsiTheme="minorHAnsi"/>
                <w:sz w:val="24"/>
                <w:szCs w:val="24"/>
              </w:rPr>
            </w:pPr>
          </w:p>
          <w:p w:rsidR="000A6411" w:rsidRPr="00042BAC" w:rsidRDefault="000A6411" w:rsidP="004C2653">
            <w:pPr>
              <w:jc w:val="center"/>
              <w:rPr>
                <w:rFonts w:asciiTheme="minorHAnsi" w:eastAsia="Times New Roman" w:hAnsiTheme="minorHAnsi"/>
                <w:sz w:val="24"/>
                <w:szCs w:val="24"/>
              </w:rPr>
            </w:pPr>
            <w:r w:rsidRPr="00042BAC">
              <w:rPr>
                <w:rFonts w:asciiTheme="minorHAnsi" w:eastAsia="Times New Roman" w:hAnsiTheme="minorHAnsi"/>
                <w:sz w:val="24"/>
                <w:szCs w:val="24"/>
              </w:rPr>
              <w:t>Total Rainfall (in)</w:t>
            </w:r>
          </w:p>
        </w:tc>
        <w:tc>
          <w:tcPr>
            <w:tcW w:w="2969" w:type="dxa"/>
            <w:tcBorders>
              <w:top w:val="double" w:sz="4" w:space="0" w:color="auto"/>
              <w:bottom w:val="single" w:sz="4" w:space="0" w:color="auto"/>
            </w:tcBorders>
          </w:tcPr>
          <w:p w:rsidR="000A6411" w:rsidRPr="00042BAC" w:rsidRDefault="000A6411" w:rsidP="004C2653">
            <w:pPr>
              <w:jc w:val="center"/>
              <w:rPr>
                <w:rFonts w:asciiTheme="minorHAnsi" w:eastAsia="Times New Roman" w:hAnsiTheme="minorHAnsi"/>
                <w:sz w:val="24"/>
                <w:szCs w:val="24"/>
              </w:rPr>
            </w:pPr>
            <w:r w:rsidRPr="00042BAC">
              <w:rPr>
                <w:rFonts w:asciiTheme="minorHAnsi" w:eastAsia="Times New Roman" w:hAnsiTheme="minorHAnsi"/>
                <w:sz w:val="24"/>
                <w:szCs w:val="24"/>
              </w:rPr>
              <w:t>Average minimum air temperature (</w:t>
            </w:r>
            <w:r w:rsidRPr="00042BAC">
              <w:rPr>
                <w:rFonts w:asciiTheme="minorHAnsi" w:eastAsia="Times New Roman" w:hAnsiTheme="minorHAnsi"/>
                <w:sz w:val="24"/>
                <w:szCs w:val="24"/>
                <w:vertAlign w:val="superscript"/>
              </w:rPr>
              <w:t>o</w:t>
            </w:r>
            <w:r w:rsidRPr="00042BAC">
              <w:rPr>
                <w:rFonts w:asciiTheme="minorHAnsi" w:eastAsia="Times New Roman" w:hAnsiTheme="minorHAnsi"/>
                <w:sz w:val="24"/>
                <w:szCs w:val="24"/>
              </w:rPr>
              <w:t>F)</w:t>
            </w:r>
          </w:p>
        </w:tc>
        <w:tc>
          <w:tcPr>
            <w:tcW w:w="2970" w:type="dxa"/>
            <w:tcBorders>
              <w:top w:val="double" w:sz="4" w:space="0" w:color="auto"/>
              <w:bottom w:val="single" w:sz="4" w:space="0" w:color="auto"/>
            </w:tcBorders>
          </w:tcPr>
          <w:p w:rsidR="000A6411" w:rsidRPr="00042BAC" w:rsidRDefault="000A6411" w:rsidP="004C2653">
            <w:pPr>
              <w:jc w:val="center"/>
              <w:rPr>
                <w:rFonts w:asciiTheme="minorHAnsi" w:eastAsia="Times New Roman" w:hAnsiTheme="minorHAnsi"/>
                <w:sz w:val="24"/>
                <w:szCs w:val="24"/>
              </w:rPr>
            </w:pPr>
            <w:r w:rsidRPr="00042BAC">
              <w:rPr>
                <w:rFonts w:asciiTheme="minorHAnsi" w:eastAsia="Times New Roman" w:hAnsiTheme="minorHAnsi"/>
                <w:sz w:val="24"/>
                <w:szCs w:val="24"/>
              </w:rPr>
              <w:t>Average maximum air temperature (</w:t>
            </w:r>
            <w:r w:rsidRPr="00042BAC">
              <w:rPr>
                <w:rFonts w:asciiTheme="minorHAnsi" w:eastAsia="Times New Roman" w:hAnsiTheme="minorHAnsi"/>
                <w:sz w:val="24"/>
                <w:szCs w:val="24"/>
                <w:vertAlign w:val="superscript"/>
              </w:rPr>
              <w:t>o</w:t>
            </w:r>
            <w:r w:rsidRPr="00042BAC">
              <w:rPr>
                <w:rFonts w:asciiTheme="minorHAnsi" w:eastAsia="Times New Roman" w:hAnsiTheme="minorHAnsi"/>
                <w:sz w:val="24"/>
                <w:szCs w:val="24"/>
              </w:rPr>
              <w:t>F)</w:t>
            </w:r>
          </w:p>
        </w:tc>
      </w:tr>
      <w:tr w:rsidR="00383427" w:rsidRPr="00042BAC" w:rsidTr="00FE7F44">
        <w:tc>
          <w:tcPr>
            <w:tcW w:w="1627" w:type="dxa"/>
            <w:tcBorders>
              <w:top w:val="single" w:sz="4" w:space="0" w:color="auto"/>
            </w:tcBorders>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May</w:t>
            </w:r>
          </w:p>
        </w:tc>
        <w:tc>
          <w:tcPr>
            <w:tcW w:w="2968" w:type="dxa"/>
            <w:tcBorders>
              <w:top w:val="single" w:sz="4" w:space="0" w:color="auto"/>
            </w:tcBorders>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2.65</w:t>
            </w:r>
            <w:r w:rsidRPr="00042BAC">
              <w:rPr>
                <w:rFonts w:asciiTheme="minorHAnsi" w:eastAsia="Times New Roman" w:hAnsiTheme="minorHAnsi"/>
                <w:sz w:val="24"/>
                <w:szCs w:val="24"/>
              </w:rPr>
              <w:t xml:space="preserve"> (</w:t>
            </w:r>
            <w:r>
              <w:rPr>
                <w:rFonts w:asciiTheme="minorHAnsi" w:eastAsia="Times New Roman" w:hAnsiTheme="minorHAnsi"/>
                <w:sz w:val="24"/>
                <w:szCs w:val="24"/>
              </w:rPr>
              <w:t>1.85</w:t>
            </w:r>
            <w:r w:rsidRPr="00042BAC">
              <w:rPr>
                <w:rFonts w:asciiTheme="minorHAnsi" w:eastAsia="Times New Roman" w:hAnsiTheme="minorHAnsi"/>
                <w:sz w:val="24"/>
                <w:szCs w:val="24"/>
              </w:rPr>
              <w:t xml:space="preserve"> below normal)</w:t>
            </w:r>
          </w:p>
        </w:tc>
        <w:tc>
          <w:tcPr>
            <w:tcW w:w="2969" w:type="dxa"/>
            <w:tcBorders>
              <w:top w:val="single" w:sz="4" w:space="0" w:color="auto"/>
            </w:tcBorders>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49.6</w:t>
            </w:r>
          </w:p>
        </w:tc>
        <w:tc>
          <w:tcPr>
            <w:tcW w:w="2970" w:type="dxa"/>
            <w:tcBorders>
              <w:top w:val="single" w:sz="4" w:space="0" w:color="auto"/>
            </w:tcBorders>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90.7</w:t>
            </w:r>
          </w:p>
        </w:tc>
      </w:tr>
      <w:tr w:rsidR="00383427" w:rsidRPr="00042BAC" w:rsidTr="00FE7F44">
        <w:tc>
          <w:tcPr>
            <w:tcW w:w="1627"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June</w:t>
            </w:r>
          </w:p>
        </w:tc>
        <w:tc>
          <w:tcPr>
            <w:tcW w:w="2968"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4.30</w:t>
            </w:r>
            <w:r w:rsidRPr="00042BAC">
              <w:rPr>
                <w:rFonts w:asciiTheme="minorHAnsi" w:eastAsia="Times New Roman" w:hAnsiTheme="minorHAnsi"/>
                <w:sz w:val="24"/>
                <w:szCs w:val="24"/>
              </w:rPr>
              <w:t xml:space="preserve"> (</w:t>
            </w:r>
            <w:r>
              <w:rPr>
                <w:rFonts w:asciiTheme="minorHAnsi" w:eastAsia="Times New Roman" w:hAnsiTheme="minorHAnsi"/>
                <w:sz w:val="24"/>
                <w:szCs w:val="24"/>
              </w:rPr>
              <w:t>3.10</w:t>
            </w:r>
            <w:r w:rsidRPr="00042BAC">
              <w:rPr>
                <w:rFonts w:asciiTheme="minorHAnsi" w:eastAsia="Times New Roman" w:hAnsiTheme="minorHAnsi"/>
                <w:sz w:val="24"/>
                <w:szCs w:val="24"/>
              </w:rPr>
              <w:t xml:space="preserve"> </w:t>
            </w:r>
            <w:r>
              <w:rPr>
                <w:rFonts w:asciiTheme="minorHAnsi" w:eastAsia="Times New Roman" w:hAnsiTheme="minorHAnsi"/>
                <w:sz w:val="24"/>
                <w:szCs w:val="24"/>
              </w:rPr>
              <w:t>below</w:t>
            </w:r>
            <w:r w:rsidRPr="00042BAC">
              <w:rPr>
                <w:rFonts w:asciiTheme="minorHAnsi" w:eastAsia="Times New Roman" w:hAnsiTheme="minorHAnsi"/>
                <w:sz w:val="24"/>
                <w:szCs w:val="24"/>
              </w:rPr>
              <w:t xml:space="preserve"> normal</w:t>
            </w:r>
            <w:r>
              <w:rPr>
                <w:rFonts w:asciiTheme="minorHAnsi" w:eastAsia="Times New Roman" w:hAnsiTheme="minorHAnsi"/>
                <w:sz w:val="24"/>
                <w:szCs w:val="24"/>
              </w:rPr>
              <w:t>)</w:t>
            </w:r>
          </w:p>
        </w:tc>
        <w:tc>
          <w:tcPr>
            <w:tcW w:w="2969"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67.2</w:t>
            </w:r>
          </w:p>
        </w:tc>
        <w:tc>
          <w:tcPr>
            <w:tcW w:w="2970"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98.0</w:t>
            </w:r>
          </w:p>
        </w:tc>
      </w:tr>
      <w:tr w:rsidR="00383427" w:rsidRPr="00042BAC" w:rsidTr="00FE7F44">
        <w:tc>
          <w:tcPr>
            <w:tcW w:w="1627"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July</w:t>
            </w:r>
          </w:p>
        </w:tc>
        <w:tc>
          <w:tcPr>
            <w:tcW w:w="2968"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9.16</w:t>
            </w:r>
            <w:r w:rsidRPr="00042BAC">
              <w:rPr>
                <w:rFonts w:asciiTheme="minorHAnsi" w:eastAsia="Times New Roman" w:hAnsiTheme="minorHAnsi"/>
                <w:sz w:val="24"/>
                <w:szCs w:val="24"/>
              </w:rPr>
              <w:t xml:space="preserve"> (</w:t>
            </w:r>
            <w:r>
              <w:rPr>
                <w:rFonts w:asciiTheme="minorHAnsi" w:eastAsia="Times New Roman" w:hAnsiTheme="minorHAnsi"/>
                <w:sz w:val="24"/>
                <w:szCs w:val="24"/>
              </w:rPr>
              <w:t>1.11</w:t>
            </w:r>
            <w:r w:rsidRPr="00042BAC">
              <w:rPr>
                <w:rFonts w:asciiTheme="minorHAnsi" w:eastAsia="Times New Roman" w:hAnsiTheme="minorHAnsi"/>
                <w:sz w:val="24"/>
                <w:szCs w:val="24"/>
              </w:rPr>
              <w:t xml:space="preserve"> </w:t>
            </w:r>
            <w:r>
              <w:rPr>
                <w:rFonts w:asciiTheme="minorHAnsi" w:eastAsia="Times New Roman" w:hAnsiTheme="minorHAnsi"/>
                <w:sz w:val="24"/>
                <w:szCs w:val="24"/>
              </w:rPr>
              <w:t>above</w:t>
            </w:r>
            <w:r w:rsidRPr="00042BAC">
              <w:rPr>
                <w:rFonts w:asciiTheme="minorHAnsi" w:eastAsia="Times New Roman" w:hAnsiTheme="minorHAnsi"/>
                <w:sz w:val="24"/>
                <w:szCs w:val="24"/>
              </w:rPr>
              <w:t xml:space="preserve"> normal)</w:t>
            </w:r>
          </w:p>
        </w:tc>
        <w:tc>
          <w:tcPr>
            <w:tcW w:w="2969"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66.5</w:t>
            </w:r>
          </w:p>
        </w:tc>
        <w:tc>
          <w:tcPr>
            <w:tcW w:w="2970"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98.2</w:t>
            </w:r>
          </w:p>
        </w:tc>
      </w:tr>
      <w:tr w:rsidR="00383427" w:rsidRPr="00042BAC" w:rsidTr="00FE7F44">
        <w:tc>
          <w:tcPr>
            <w:tcW w:w="1627" w:type="dxa"/>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August</w:t>
            </w:r>
          </w:p>
        </w:tc>
        <w:tc>
          <w:tcPr>
            <w:tcW w:w="2968" w:type="dxa"/>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4.36</w:t>
            </w:r>
            <w:r w:rsidRPr="00982792">
              <w:rPr>
                <w:rFonts w:asciiTheme="minorHAnsi" w:eastAsia="Times New Roman" w:hAnsiTheme="minorHAnsi"/>
                <w:sz w:val="24"/>
                <w:szCs w:val="24"/>
              </w:rPr>
              <w:t xml:space="preserve"> (</w:t>
            </w:r>
            <w:r>
              <w:rPr>
                <w:rFonts w:asciiTheme="minorHAnsi" w:eastAsia="Times New Roman" w:hAnsiTheme="minorHAnsi"/>
                <w:sz w:val="24"/>
                <w:szCs w:val="24"/>
              </w:rPr>
              <w:t>2.16</w:t>
            </w:r>
            <w:r w:rsidRPr="00982792">
              <w:rPr>
                <w:rFonts w:asciiTheme="minorHAnsi" w:eastAsia="Times New Roman" w:hAnsiTheme="minorHAnsi"/>
                <w:sz w:val="24"/>
                <w:szCs w:val="24"/>
              </w:rPr>
              <w:t xml:space="preserve"> </w:t>
            </w:r>
            <w:r>
              <w:rPr>
                <w:rFonts w:asciiTheme="minorHAnsi" w:eastAsia="Times New Roman" w:hAnsiTheme="minorHAnsi"/>
                <w:sz w:val="24"/>
                <w:szCs w:val="24"/>
              </w:rPr>
              <w:t>below</w:t>
            </w:r>
            <w:r w:rsidRPr="00982792">
              <w:rPr>
                <w:rFonts w:asciiTheme="minorHAnsi" w:eastAsia="Times New Roman" w:hAnsiTheme="minorHAnsi"/>
                <w:sz w:val="24"/>
                <w:szCs w:val="24"/>
              </w:rPr>
              <w:t xml:space="preserve"> normal)</w:t>
            </w:r>
          </w:p>
        </w:tc>
        <w:tc>
          <w:tcPr>
            <w:tcW w:w="2969" w:type="dxa"/>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62.1</w:t>
            </w:r>
          </w:p>
        </w:tc>
        <w:tc>
          <w:tcPr>
            <w:tcW w:w="2970" w:type="dxa"/>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96.4</w:t>
            </w:r>
          </w:p>
        </w:tc>
      </w:tr>
      <w:tr w:rsidR="00383427" w:rsidRPr="00042BAC" w:rsidTr="00FE7F44">
        <w:tc>
          <w:tcPr>
            <w:tcW w:w="1627" w:type="dxa"/>
            <w:tcBorders>
              <w:bottom w:val="double" w:sz="4" w:space="0" w:color="auto"/>
            </w:tcBorders>
          </w:tcPr>
          <w:p w:rsidR="00383427" w:rsidRPr="00042BAC"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September</w:t>
            </w:r>
          </w:p>
        </w:tc>
        <w:tc>
          <w:tcPr>
            <w:tcW w:w="2968" w:type="dxa"/>
            <w:tcBorders>
              <w:bottom w:val="double" w:sz="4" w:space="0" w:color="auto"/>
            </w:tcBorders>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4.22</w:t>
            </w:r>
            <w:r w:rsidRPr="00982792">
              <w:rPr>
                <w:rFonts w:asciiTheme="minorHAnsi" w:eastAsia="Times New Roman" w:hAnsiTheme="minorHAnsi"/>
                <w:sz w:val="24"/>
                <w:szCs w:val="24"/>
              </w:rPr>
              <w:t xml:space="preserve"> (</w:t>
            </w:r>
            <w:r>
              <w:rPr>
                <w:rFonts w:asciiTheme="minorHAnsi" w:eastAsia="Times New Roman" w:hAnsiTheme="minorHAnsi"/>
                <w:sz w:val="24"/>
                <w:szCs w:val="24"/>
              </w:rPr>
              <w:t>2.02</w:t>
            </w:r>
            <w:r w:rsidRPr="00982792">
              <w:rPr>
                <w:rFonts w:asciiTheme="minorHAnsi" w:eastAsia="Times New Roman" w:hAnsiTheme="minorHAnsi"/>
                <w:sz w:val="24"/>
                <w:szCs w:val="24"/>
              </w:rPr>
              <w:t xml:space="preserve"> below normal)</w:t>
            </w:r>
          </w:p>
        </w:tc>
        <w:tc>
          <w:tcPr>
            <w:tcW w:w="2969" w:type="dxa"/>
            <w:tcBorders>
              <w:bottom w:val="double" w:sz="4" w:space="0" w:color="auto"/>
            </w:tcBorders>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53.0</w:t>
            </w:r>
          </w:p>
        </w:tc>
        <w:tc>
          <w:tcPr>
            <w:tcW w:w="2970" w:type="dxa"/>
            <w:tcBorders>
              <w:bottom w:val="double" w:sz="4" w:space="0" w:color="auto"/>
            </w:tcBorders>
          </w:tcPr>
          <w:p w:rsidR="00383427" w:rsidRPr="00982792" w:rsidRDefault="00383427" w:rsidP="00383427">
            <w:pPr>
              <w:jc w:val="center"/>
              <w:rPr>
                <w:rFonts w:asciiTheme="minorHAnsi" w:eastAsia="Times New Roman" w:hAnsiTheme="minorHAnsi"/>
                <w:sz w:val="24"/>
                <w:szCs w:val="24"/>
              </w:rPr>
            </w:pPr>
            <w:r>
              <w:rPr>
                <w:rFonts w:asciiTheme="minorHAnsi" w:eastAsia="Times New Roman" w:hAnsiTheme="minorHAnsi"/>
                <w:sz w:val="24"/>
                <w:szCs w:val="24"/>
              </w:rPr>
              <w:t>97.1</w:t>
            </w:r>
          </w:p>
        </w:tc>
      </w:tr>
    </w:tbl>
    <w:p w:rsidR="0075244D" w:rsidRDefault="0075244D" w:rsidP="008D73E3">
      <w:pPr>
        <w:spacing w:after="0"/>
        <w:rPr>
          <w:rFonts w:eastAsia="Times New Roman" w:cs="Times New Roman"/>
          <w:sz w:val="24"/>
          <w:szCs w:val="24"/>
        </w:rPr>
      </w:pPr>
    </w:p>
    <w:p w:rsidR="003246AE" w:rsidRDefault="003246AE" w:rsidP="003246AE">
      <w:pPr>
        <w:rPr>
          <w:b/>
          <w:color w:val="0033CC"/>
          <w:sz w:val="36"/>
          <w:szCs w:val="36"/>
        </w:rPr>
      </w:pPr>
      <w:r w:rsidRPr="00C81010">
        <w:rPr>
          <w:b/>
          <w:color w:val="0033CC"/>
          <w:sz w:val="36"/>
          <w:szCs w:val="36"/>
        </w:rPr>
        <w:t xml:space="preserve">Summary </w:t>
      </w:r>
    </w:p>
    <w:p w:rsidR="009F67E0" w:rsidRPr="00B564A4" w:rsidRDefault="009F67E0" w:rsidP="009F67E0">
      <w:pPr>
        <w:pStyle w:val="NoSpacing"/>
        <w:rPr>
          <w:sz w:val="24"/>
          <w:szCs w:val="24"/>
        </w:rPr>
      </w:pPr>
      <w:r w:rsidRPr="00B564A4">
        <w:rPr>
          <w:sz w:val="24"/>
          <w:szCs w:val="24"/>
        </w:rPr>
        <w:t>White mold (</w:t>
      </w:r>
      <w:r w:rsidRPr="00B564A4">
        <w:rPr>
          <w:i/>
          <w:sz w:val="24"/>
          <w:szCs w:val="24"/>
        </w:rPr>
        <w:t>Sclerotium rolfsii</w:t>
      </w:r>
      <w:r w:rsidRPr="00B564A4">
        <w:rPr>
          <w:sz w:val="24"/>
          <w:szCs w:val="24"/>
        </w:rPr>
        <w:t xml:space="preserve">) was first detected in the trial on </w:t>
      </w:r>
      <w:r>
        <w:rPr>
          <w:sz w:val="24"/>
          <w:szCs w:val="24"/>
        </w:rPr>
        <w:t>14 August (Table 3)</w:t>
      </w:r>
      <w:r w:rsidRPr="00B564A4">
        <w:rPr>
          <w:sz w:val="24"/>
          <w:szCs w:val="24"/>
        </w:rPr>
        <w:t xml:space="preserve">. </w:t>
      </w:r>
      <w:r w:rsidR="00491187">
        <w:rPr>
          <w:sz w:val="24"/>
          <w:szCs w:val="24"/>
        </w:rPr>
        <w:t>Most</w:t>
      </w:r>
      <w:r w:rsidRPr="00B564A4">
        <w:rPr>
          <w:sz w:val="24"/>
          <w:szCs w:val="24"/>
        </w:rPr>
        <w:t xml:space="preserve"> </w:t>
      </w:r>
      <w:r w:rsidR="00491187">
        <w:rPr>
          <w:sz w:val="24"/>
          <w:szCs w:val="24"/>
        </w:rPr>
        <w:t xml:space="preserve">fungicide </w:t>
      </w:r>
      <w:r w:rsidRPr="00B564A4">
        <w:rPr>
          <w:sz w:val="24"/>
          <w:szCs w:val="24"/>
        </w:rPr>
        <w:t>programs significantly reduced whit</w:t>
      </w:r>
      <w:r>
        <w:rPr>
          <w:sz w:val="24"/>
          <w:szCs w:val="24"/>
        </w:rPr>
        <w:t>e</w:t>
      </w:r>
      <w:r w:rsidRPr="00B564A4">
        <w:rPr>
          <w:sz w:val="24"/>
          <w:szCs w:val="24"/>
        </w:rPr>
        <w:t xml:space="preserve"> mold </w:t>
      </w:r>
      <w:r w:rsidR="00491187">
        <w:rPr>
          <w:sz w:val="24"/>
          <w:szCs w:val="24"/>
        </w:rPr>
        <w:t xml:space="preserve">foliar ratings </w:t>
      </w:r>
      <w:r w:rsidRPr="00B564A4">
        <w:rPr>
          <w:sz w:val="24"/>
          <w:szCs w:val="24"/>
        </w:rPr>
        <w:t xml:space="preserve">compared to </w:t>
      </w:r>
      <w:r>
        <w:rPr>
          <w:sz w:val="24"/>
          <w:szCs w:val="24"/>
        </w:rPr>
        <w:t xml:space="preserve">the </w:t>
      </w:r>
      <w:r w:rsidRPr="00B564A4">
        <w:rPr>
          <w:sz w:val="24"/>
          <w:szCs w:val="24"/>
        </w:rPr>
        <w:t xml:space="preserve">untreated from </w:t>
      </w:r>
      <w:r>
        <w:rPr>
          <w:sz w:val="24"/>
          <w:szCs w:val="24"/>
        </w:rPr>
        <w:t xml:space="preserve">14 August through </w:t>
      </w:r>
      <w:r w:rsidR="00491187">
        <w:rPr>
          <w:sz w:val="24"/>
          <w:szCs w:val="24"/>
        </w:rPr>
        <w:t>12</w:t>
      </w:r>
      <w:r>
        <w:rPr>
          <w:sz w:val="24"/>
          <w:szCs w:val="24"/>
        </w:rPr>
        <w:t xml:space="preserve"> September </w:t>
      </w:r>
      <w:r w:rsidRPr="00B564A4">
        <w:rPr>
          <w:sz w:val="24"/>
          <w:szCs w:val="24"/>
        </w:rPr>
        <w:t xml:space="preserve">and root ratings after digging on </w:t>
      </w:r>
      <w:r w:rsidR="001F032F">
        <w:rPr>
          <w:sz w:val="24"/>
          <w:szCs w:val="24"/>
        </w:rPr>
        <w:t>24 September</w:t>
      </w:r>
      <w:r w:rsidRPr="00B564A4">
        <w:rPr>
          <w:sz w:val="24"/>
          <w:szCs w:val="24"/>
        </w:rPr>
        <w:t xml:space="preserve"> (Table </w:t>
      </w:r>
      <w:r w:rsidR="001F032F">
        <w:rPr>
          <w:sz w:val="24"/>
          <w:szCs w:val="24"/>
        </w:rPr>
        <w:t>3</w:t>
      </w:r>
      <w:r w:rsidRPr="00B564A4">
        <w:rPr>
          <w:sz w:val="24"/>
          <w:szCs w:val="24"/>
        </w:rPr>
        <w:t xml:space="preserve">). All programs that included alternative modes of action for white mold control reduced the incidence and root infection </w:t>
      </w:r>
      <w:r w:rsidR="001F032F">
        <w:rPr>
          <w:sz w:val="24"/>
          <w:szCs w:val="24"/>
        </w:rPr>
        <w:t>compared to Bravo</w:t>
      </w:r>
      <w:r w:rsidRPr="00B564A4">
        <w:rPr>
          <w:sz w:val="24"/>
          <w:szCs w:val="24"/>
        </w:rPr>
        <w:t xml:space="preserve"> program</w:t>
      </w:r>
      <w:r w:rsidR="001F032F">
        <w:rPr>
          <w:sz w:val="24"/>
          <w:szCs w:val="24"/>
        </w:rPr>
        <w:t>s</w:t>
      </w:r>
      <w:r w:rsidRPr="00B564A4">
        <w:rPr>
          <w:sz w:val="24"/>
          <w:szCs w:val="24"/>
        </w:rPr>
        <w:t xml:space="preserve"> during the duration of the study (Table </w:t>
      </w:r>
      <w:r w:rsidR="00491187">
        <w:rPr>
          <w:sz w:val="24"/>
          <w:szCs w:val="24"/>
        </w:rPr>
        <w:t>3</w:t>
      </w:r>
      <w:r w:rsidRPr="00B564A4">
        <w:rPr>
          <w:sz w:val="24"/>
          <w:szCs w:val="24"/>
        </w:rPr>
        <w:t xml:space="preserve">).  </w:t>
      </w:r>
      <w:r w:rsidR="00B01603">
        <w:rPr>
          <w:sz w:val="24"/>
          <w:szCs w:val="24"/>
        </w:rPr>
        <w:t>Monsoon + Provost + Bravo, Headline + Bravo + Monsoon and Priaxor + Convoy + Bravo</w:t>
      </w:r>
      <w:r>
        <w:rPr>
          <w:sz w:val="24"/>
          <w:szCs w:val="24"/>
        </w:rPr>
        <w:t xml:space="preserve"> were</w:t>
      </w:r>
      <w:r w:rsidRPr="00B564A4">
        <w:rPr>
          <w:sz w:val="24"/>
          <w:szCs w:val="24"/>
        </w:rPr>
        <w:t xml:space="preserve"> </w:t>
      </w:r>
      <w:r>
        <w:rPr>
          <w:sz w:val="24"/>
          <w:szCs w:val="24"/>
        </w:rPr>
        <w:t>the only treatments that reduced white mold foliar hits to less than 2 per 50 ft of row</w:t>
      </w:r>
      <w:r w:rsidR="00B01603">
        <w:rPr>
          <w:sz w:val="24"/>
          <w:szCs w:val="24"/>
        </w:rPr>
        <w:t xml:space="preserve"> when evaluated on 12 September</w:t>
      </w:r>
      <w:r>
        <w:rPr>
          <w:sz w:val="24"/>
          <w:szCs w:val="24"/>
        </w:rPr>
        <w:t xml:space="preserve">. </w:t>
      </w:r>
      <w:r w:rsidR="00347B95">
        <w:rPr>
          <w:sz w:val="24"/>
          <w:szCs w:val="24"/>
        </w:rPr>
        <w:t>Bravo + Artisan, Bravo + Convoy, Headline + Bravo, and Priaxor + Convoy + Bravo</w:t>
      </w:r>
      <w:r>
        <w:rPr>
          <w:sz w:val="24"/>
          <w:szCs w:val="24"/>
        </w:rPr>
        <w:t xml:space="preserve"> were the only treatments that resulted in fewer than </w:t>
      </w:r>
      <w:r w:rsidR="00347B95">
        <w:rPr>
          <w:sz w:val="24"/>
          <w:szCs w:val="24"/>
        </w:rPr>
        <w:t>3</w:t>
      </w:r>
      <w:r>
        <w:rPr>
          <w:sz w:val="24"/>
          <w:szCs w:val="24"/>
        </w:rPr>
        <w:t xml:space="preserve"> infected roots per 50 ft of row </w:t>
      </w:r>
      <w:r w:rsidR="00491187">
        <w:rPr>
          <w:sz w:val="24"/>
          <w:szCs w:val="24"/>
        </w:rPr>
        <w:t xml:space="preserve">when evaluated after digging on 24 September </w:t>
      </w:r>
      <w:r>
        <w:rPr>
          <w:sz w:val="24"/>
          <w:szCs w:val="24"/>
        </w:rPr>
        <w:t xml:space="preserve">(Table </w:t>
      </w:r>
      <w:r w:rsidR="00491187">
        <w:rPr>
          <w:sz w:val="24"/>
          <w:szCs w:val="24"/>
        </w:rPr>
        <w:t>3</w:t>
      </w:r>
      <w:r>
        <w:rPr>
          <w:sz w:val="24"/>
          <w:szCs w:val="24"/>
        </w:rPr>
        <w:t xml:space="preserve">). </w:t>
      </w:r>
    </w:p>
    <w:p w:rsidR="007F5232" w:rsidRPr="00B564A4" w:rsidRDefault="009E47B7" w:rsidP="009F67E0">
      <w:pPr>
        <w:pStyle w:val="NoSpacing"/>
        <w:ind w:firstLine="720"/>
        <w:rPr>
          <w:sz w:val="24"/>
          <w:szCs w:val="24"/>
        </w:rPr>
      </w:pPr>
      <w:r>
        <w:rPr>
          <w:sz w:val="24"/>
          <w:szCs w:val="24"/>
        </w:rPr>
        <w:t xml:space="preserve">There was a low level of Tomato Spotted Wilt Virus incidence in the study and </w:t>
      </w:r>
      <w:r w:rsidR="00182BC9">
        <w:rPr>
          <w:sz w:val="24"/>
          <w:szCs w:val="24"/>
        </w:rPr>
        <w:t>it was difficult to differentiate between treatments (Table 3)</w:t>
      </w:r>
      <w:r>
        <w:rPr>
          <w:sz w:val="24"/>
          <w:szCs w:val="24"/>
        </w:rPr>
        <w:t xml:space="preserve">.  </w:t>
      </w:r>
      <w:r w:rsidR="004E36E7">
        <w:rPr>
          <w:sz w:val="24"/>
          <w:szCs w:val="24"/>
        </w:rPr>
        <w:t>As expected t</w:t>
      </w:r>
      <w:r w:rsidR="00182BC9">
        <w:rPr>
          <w:sz w:val="24"/>
          <w:szCs w:val="24"/>
        </w:rPr>
        <w:t xml:space="preserve">here were no significant differences among </w:t>
      </w:r>
      <w:r w:rsidR="00182BC9">
        <w:rPr>
          <w:sz w:val="24"/>
          <w:szCs w:val="24"/>
        </w:rPr>
        <w:lastRenderedPageBreak/>
        <w:t xml:space="preserve">treatments when evaluated 14 August or 1 September.  While difference were </w:t>
      </w:r>
      <w:r w:rsidR="00DD7E7B">
        <w:rPr>
          <w:sz w:val="24"/>
          <w:szCs w:val="24"/>
        </w:rPr>
        <w:t>observed at the 12 September evaluation, n</w:t>
      </w:r>
      <w:r w:rsidR="00182BC9">
        <w:rPr>
          <w:sz w:val="24"/>
          <w:szCs w:val="24"/>
        </w:rPr>
        <w:t xml:space="preserve">one of the treatments reduced TMSV incidence </w:t>
      </w:r>
      <w:r w:rsidR="00DD7E7B">
        <w:rPr>
          <w:sz w:val="24"/>
          <w:szCs w:val="24"/>
        </w:rPr>
        <w:t xml:space="preserve">compared to the untreated </w:t>
      </w:r>
      <w:r w:rsidR="004E36E7">
        <w:rPr>
          <w:sz w:val="24"/>
          <w:szCs w:val="24"/>
        </w:rPr>
        <w:t>(</w:t>
      </w:r>
      <w:r w:rsidR="00DD7E7B">
        <w:rPr>
          <w:sz w:val="24"/>
          <w:szCs w:val="24"/>
        </w:rPr>
        <w:t>Table 3).</w:t>
      </w:r>
      <w:r w:rsidR="007F5232" w:rsidRPr="00B564A4">
        <w:rPr>
          <w:sz w:val="24"/>
          <w:szCs w:val="24"/>
        </w:rPr>
        <w:t xml:space="preserve"> </w:t>
      </w:r>
    </w:p>
    <w:p w:rsidR="002A71B5" w:rsidRDefault="007F5232" w:rsidP="00B564A4">
      <w:pPr>
        <w:pStyle w:val="NoSpacing"/>
        <w:rPr>
          <w:sz w:val="24"/>
          <w:szCs w:val="24"/>
        </w:rPr>
      </w:pPr>
      <w:r w:rsidRPr="00B564A4">
        <w:rPr>
          <w:sz w:val="24"/>
          <w:szCs w:val="24"/>
        </w:rPr>
        <w:tab/>
      </w:r>
      <w:r w:rsidR="009F67E0">
        <w:rPr>
          <w:sz w:val="24"/>
          <w:szCs w:val="24"/>
        </w:rPr>
        <w:t>L</w:t>
      </w:r>
      <w:r w:rsidRPr="00B564A4">
        <w:rPr>
          <w:sz w:val="24"/>
          <w:szCs w:val="24"/>
        </w:rPr>
        <w:t>eaf spot (</w:t>
      </w:r>
      <w:r w:rsidRPr="00B564A4">
        <w:rPr>
          <w:i/>
          <w:sz w:val="24"/>
          <w:szCs w:val="24"/>
        </w:rPr>
        <w:t xml:space="preserve">Cercospora </w:t>
      </w:r>
      <w:r w:rsidR="009F67E0">
        <w:rPr>
          <w:i/>
          <w:sz w:val="24"/>
          <w:szCs w:val="24"/>
        </w:rPr>
        <w:t>sp.</w:t>
      </w:r>
      <w:r w:rsidRPr="00B564A4">
        <w:rPr>
          <w:sz w:val="24"/>
          <w:szCs w:val="24"/>
        </w:rPr>
        <w:t>) w</w:t>
      </w:r>
      <w:r w:rsidR="00DD7E7B">
        <w:rPr>
          <w:sz w:val="24"/>
          <w:szCs w:val="24"/>
        </w:rPr>
        <w:t>as</w:t>
      </w:r>
      <w:r w:rsidRPr="00B564A4">
        <w:rPr>
          <w:sz w:val="24"/>
          <w:szCs w:val="24"/>
        </w:rPr>
        <w:t xml:space="preserve"> detected in the trial</w:t>
      </w:r>
      <w:r w:rsidR="00423698">
        <w:rPr>
          <w:sz w:val="24"/>
          <w:szCs w:val="24"/>
        </w:rPr>
        <w:t xml:space="preserve"> </w:t>
      </w:r>
      <w:r w:rsidR="00DD7E7B">
        <w:rPr>
          <w:sz w:val="24"/>
          <w:szCs w:val="24"/>
        </w:rPr>
        <w:t>but only at low levels.  Most of the fungicide</w:t>
      </w:r>
      <w:r w:rsidR="00423698">
        <w:rPr>
          <w:sz w:val="24"/>
          <w:szCs w:val="24"/>
        </w:rPr>
        <w:t xml:space="preserve"> treatments improved leaf spot control compared to the untreated </w:t>
      </w:r>
      <w:r w:rsidR="000D0A41">
        <w:rPr>
          <w:sz w:val="24"/>
          <w:szCs w:val="24"/>
        </w:rPr>
        <w:t xml:space="preserve">in September </w:t>
      </w:r>
      <w:r w:rsidR="00423698">
        <w:rPr>
          <w:sz w:val="24"/>
          <w:szCs w:val="24"/>
        </w:rPr>
        <w:t>(Table 4)</w:t>
      </w:r>
      <w:r w:rsidR="004466B0">
        <w:rPr>
          <w:sz w:val="24"/>
          <w:szCs w:val="24"/>
        </w:rPr>
        <w:t xml:space="preserve">.  </w:t>
      </w:r>
      <w:r w:rsidR="00DD7E7B">
        <w:rPr>
          <w:sz w:val="24"/>
          <w:szCs w:val="24"/>
        </w:rPr>
        <w:t>Five</w:t>
      </w:r>
      <w:r w:rsidR="00981805">
        <w:rPr>
          <w:sz w:val="24"/>
          <w:szCs w:val="24"/>
        </w:rPr>
        <w:t xml:space="preserve"> treatments resulted in a leaf spot FL scale of </w:t>
      </w:r>
      <w:r w:rsidR="00DD7E7B">
        <w:rPr>
          <w:sz w:val="24"/>
          <w:szCs w:val="24"/>
        </w:rPr>
        <w:t xml:space="preserve">1.3 or less when evaluated </w:t>
      </w:r>
      <w:r w:rsidR="002A71B5">
        <w:rPr>
          <w:sz w:val="24"/>
          <w:szCs w:val="24"/>
        </w:rPr>
        <w:t xml:space="preserve">on </w:t>
      </w:r>
      <w:r w:rsidR="00DD7E7B">
        <w:rPr>
          <w:sz w:val="24"/>
          <w:szCs w:val="24"/>
        </w:rPr>
        <w:t>12 September</w:t>
      </w:r>
      <w:r w:rsidR="00981805">
        <w:rPr>
          <w:sz w:val="24"/>
          <w:szCs w:val="24"/>
        </w:rPr>
        <w:t xml:space="preserve">:  </w:t>
      </w:r>
      <w:r w:rsidR="008A73E5">
        <w:rPr>
          <w:sz w:val="24"/>
          <w:szCs w:val="24"/>
        </w:rPr>
        <w:t xml:space="preserve">Treatment </w:t>
      </w:r>
      <w:r w:rsidR="00DD7E7B">
        <w:rPr>
          <w:sz w:val="24"/>
          <w:szCs w:val="24"/>
        </w:rPr>
        <w:t>2</w:t>
      </w:r>
      <w:r w:rsidR="00A471FF">
        <w:rPr>
          <w:sz w:val="24"/>
          <w:szCs w:val="24"/>
        </w:rPr>
        <w:t xml:space="preserve">. </w:t>
      </w:r>
      <w:r w:rsidR="002A71B5">
        <w:rPr>
          <w:sz w:val="24"/>
          <w:szCs w:val="24"/>
        </w:rPr>
        <w:t>Monsoon + Provost + Bravo; Treatment 7. Priaxor + Bravo + Monsoon + Bravo; Treatment 14. Headline + Bravo + Monsoon + Bravo; Treatment 15. Bravo + Abound + Alto and Treatment 16. Priaxor + Convoy + Bravo</w:t>
      </w:r>
      <w:r w:rsidR="00F408C1">
        <w:rPr>
          <w:sz w:val="24"/>
          <w:szCs w:val="24"/>
        </w:rPr>
        <w:t>.</w:t>
      </w:r>
    </w:p>
    <w:p w:rsidR="00FA260D" w:rsidRDefault="00FA260D" w:rsidP="00B564A4">
      <w:pPr>
        <w:pStyle w:val="NoSpacing"/>
        <w:rPr>
          <w:sz w:val="24"/>
          <w:szCs w:val="24"/>
        </w:rPr>
      </w:pPr>
      <w:r>
        <w:rPr>
          <w:sz w:val="24"/>
          <w:szCs w:val="24"/>
        </w:rPr>
        <w:tab/>
        <w:t>Aerial rhizoctonia was observed at the time of peanut digging (September 24).  Several treatments reduced AR hits from the 18.2 observed in the untreated check to less than 5 (Table 4).  These included Treatment 2. Monsoon + Provost + Bravo; Treatment 3. Bravo; Treatment 4. Proline in-furrow at planting + Bravo + Provost and Treatment 6. Bravo + Bravo + Monsoon.</w:t>
      </w:r>
    </w:p>
    <w:p w:rsidR="007F5232" w:rsidRPr="00C81010" w:rsidRDefault="00FA260D" w:rsidP="00B564A4">
      <w:pPr>
        <w:pStyle w:val="NoSpacing"/>
        <w:rPr>
          <w:b/>
          <w:sz w:val="36"/>
          <w:szCs w:val="36"/>
        </w:rPr>
      </w:pPr>
      <w:r>
        <w:rPr>
          <w:sz w:val="24"/>
          <w:szCs w:val="24"/>
        </w:rPr>
        <w:tab/>
      </w:r>
      <w:r w:rsidR="007F5232" w:rsidRPr="00B564A4">
        <w:rPr>
          <w:sz w:val="24"/>
          <w:szCs w:val="24"/>
        </w:rPr>
        <w:t xml:space="preserve">Yield of peanut in the untreated plot was </w:t>
      </w:r>
      <w:r w:rsidR="002E5F75">
        <w:rPr>
          <w:sz w:val="24"/>
          <w:szCs w:val="24"/>
        </w:rPr>
        <w:t>3343</w:t>
      </w:r>
      <w:r w:rsidR="007F5232" w:rsidRPr="00B564A4">
        <w:rPr>
          <w:sz w:val="24"/>
          <w:szCs w:val="24"/>
        </w:rPr>
        <w:t xml:space="preserve"> lb/A with a value and net return of $</w:t>
      </w:r>
      <w:r w:rsidR="002E5F75">
        <w:rPr>
          <w:sz w:val="24"/>
          <w:szCs w:val="24"/>
        </w:rPr>
        <w:t>710</w:t>
      </w:r>
      <w:r w:rsidR="007F5232" w:rsidRPr="00B564A4">
        <w:rPr>
          <w:sz w:val="24"/>
          <w:szCs w:val="24"/>
        </w:rPr>
        <w:t xml:space="preserve"> (value based on $</w:t>
      </w:r>
      <w:r w:rsidR="00F60EC4">
        <w:rPr>
          <w:sz w:val="24"/>
          <w:szCs w:val="24"/>
        </w:rPr>
        <w:t>425</w:t>
      </w:r>
      <w:r w:rsidR="007F5232" w:rsidRPr="00B564A4">
        <w:rPr>
          <w:sz w:val="24"/>
          <w:szCs w:val="24"/>
        </w:rPr>
        <w:t>/ton of peanuts or $0.</w:t>
      </w:r>
      <w:r w:rsidR="00F60EC4">
        <w:rPr>
          <w:sz w:val="24"/>
          <w:szCs w:val="24"/>
        </w:rPr>
        <w:t>2125</w:t>
      </w:r>
      <w:r w:rsidR="007F5232" w:rsidRPr="00B564A4">
        <w:rPr>
          <w:sz w:val="24"/>
          <w:szCs w:val="24"/>
        </w:rPr>
        <w:t>/lb)</w:t>
      </w:r>
      <w:r w:rsidR="001E68AE">
        <w:rPr>
          <w:sz w:val="24"/>
          <w:szCs w:val="24"/>
        </w:rPr>
        <w:t xml:space="preserve"> (Table </w:t>
      </w:r>
      <w:r w:rsidR="002E5F75">
        <w:rPr>
          <w:sz w:val="24"/>
          <w:szCs w:val="24"/>
        </w:rPr>
        <w:t>5</w:t>
      </w:r>
      <w:r w:rsidR="001E68AE">
        <w:rPr>
          <w:sz w:val="24"/>
          <w:szCs w:val="24"/>
        </w:rPr>
        <w:t>)</w:t>
      </w:r>
      <w:r w:rsidR="007F5232" w:rsidRPr="00B564A4">
        <w:rPr>
          <w:sz w:val="24"/>
          <w:szCs w:val="24"/>
        </w:rPr>
        <w:t xml:space="preserve">. The </w:t>
      </w:r>
      <w:r w:rsidR="002E5F75">
        <w:rPr>
          <w:sz w:val="24"/>
          <w:szCs w:val="24"/>
        </w:rPr>
        <w:t xml:space="preserve">Bravo + Abound + Alto </w:t>
      </w:r>
      <w:r w:rsidR="00F63DD0">
        <w:rPr>
          <w:sz w:val="24"/>
          <w:szCs w:val="24"/>
        </w:rPr>
        <w:t xml:space="preserve">program had the highest yield (4915 lb/A) and highest net return ($957.38).  The Bravo + Bravo + Monsoon; Bravo + Abound and Headline + Bravo + Monsoon programs were the only other treatments that had a net return above $900/A (Table 5).  </w:t>
      </w:r>
      <w:r w:rsidR="007F5232">
        <w:tab/>
      </w:r>
    </w:p>
    <w:p w:rsidR="00A74B02" w:rsidRPr="003246AE" w:rsidRDefault="003246AE" w:rsidP="00313C23">
      <w:pPr>
        <w:rPr>
          <w:sz w:val="24"/>
          <w:szCs w:val="24"/>
        </w:rPr>
      </w:pPr>
      <w:r w:rsidRPr="003246AE">
        <w:rPr>
          <w:b/>
          <w:sz w:val="24"/>
          <w:szCs w:val="24"/>
        </w:rPr>
        <w:tab/>
      </w:r>
      <w:r w:rsidR="00425387">
        <w:rPr>
          <w:sz w:val="24"/>
          <w:szCs w:val="24"/>
        </w:rPr>
        <w:t xml:space="preserve"> </w:t>
      </w:r>
    </w:p>
    <w:p w:rsidR="003246AE" w:rsidRPr="003246AE" w:rsidRDefault="003246AE" w:rsidP="003246AE">
      <w:pPr>
        <w:rPr>
          <w:sz w:val="24"/>
          <w:szCs w:val="24"/>
        </w:rPr>
      </w:pPr>
      <w:r w:rsidRPr="003246AE">
        <w:rPr>
          <w:sz w:val="24"/>
          <w:szCs w:val="24"/>
        </w:rPr>
        <w:tab/>
        <w:t xml:space="preserve"> </w:t>
      </w:r>
    </w:p>
    <w:p w:rsidR="003246AE" w:rsidRPr="004F13E8" w:rsidRDefault="003246AE" w:rsidP="003246AE"/>
    <w:p w:rsidR="00C81010" w:rsidRDefault="00C81010">
      <w:pPr>
        <w:rPr>
          <w:b/>
        </w:rPr>
      </w:pPr>
      <w:r>
        <w:rPr>
          <w:b/>
        </w:rPr>
        <w:br w:type="page"/>
      </w:r>
    </w:p>
    <w:tbl>
      <w:tblPr>
        <w:tblpPr w:leftFromText="180" w:rightFromText="180" w:vertAnchor="text" w:horzAnchor="margin" w:tblpXSpec="center" w:tblpY="-479"/>
        <w:tblW w:w="4788" w:type="pct"/>
        <w:tblLayout w:type="fixed"/>
        <w:tblLook w:val="0000" w:firstRow="0" w:lastRow="0" w:firstColumn="0" w:lastColumn="0" w:noHBand="0" w:noVBand="0"/>
      </w:tblPr>
      <w:tblGrid>
        <w:gridCol w:w="445"/>
        <w:gridCol w:w="3087"/>
        <w:gridCol w:w="1237"/>
        <w:gridCol w:w="809"/>
        <w:gridCol w:w="809"/>
        <w:gridCol w:w="809"/>
        <w:gridCol w:w="836"/>
        <w:gridCol w:w="782"/>
        <w:gridCol w:w="809"/>
        <w:gridCol w:w="805"/>
      </w:tblGrid>
      <w:tr w:rsidR="004E36E7" w:rsidRPr="008A4982" w:rsidTr="004E36E7">
        <w:trPr>
          <w:trHeight w:val="288"/>
        </w:trPr>
        <w:tc>
          <w:tcPr>
            <w:tcW w:w="213" w:type="pct"/>
            <w:vMerge w:val="restart"/>
            <w:tcBorders>
              <w:top w:val="double" w:sz="4" w:space="0" w:color="auto"/>
            </w:tcBorders>
          </w:tcPr>
          <w:p w:rsidR="004E36E7" w:rsidRPr="0071528A" w:rsidRDefault="004E36E7" w:rsidP="004E36E7">
            <w:pPr>
              <w:pStyle w:val="NoSpacing"/>
              <w:rPr>
                <w:sz w:val="20"/>
                <w:szCs w:val="20"/>
              </w:rPr>
            </w:pPr>
          </w:p>
        </w:tc>
        <w:tc>
          <w:tcPr>
            <w:tcW w:w="1480" w:type="pct"/>
            <w:vMerge w:val="restart"/>
            <w:tcBorders>
              <w:top w:val="double" w:sz="4" w:space="0" w:color="auto"/>
            </w:tcBorders>
            <w:vAlign w:val="bottom"/>
          </w:tcPr>
          <w:p w:rsidR="004E36E7" w:rsidRPr="006B1E14" w:rsidRDefault="004E36E7" w:rsidP="004E36E7">
            <w:pPr>
              <w:pStyle w:val="NoSpacing"/>
              <w:rPr>
                <w:b/>
                <w:sz w:val="20"/>
                <w:szCs w:val="20"/>
              </w:rPr>
            </w:pPr>
            <w:r w:rsidRPr="006B1E14">
              <w:rPr>
                <w:b/>
                <w:sz w:val="20"/>
                <w:szCs w:val="20"/>
              </w:rPr>
              <w:t>Treatment and rate/A</w:t>
            </w:r>
          </w:p>
        </w:tc>
        <w:tc>
          <w:tcPr>
            <w:tcW w:w="593" w:type="pct"/>
            <w:vMerge w:val="restart"/>
            <w:tcBorders>
              <w:top w:val="double" w:sz="4" w:space="0" w:color="auto"/>
              <w:right w:val="single" w:sz="4" w:space="0" w:color="auto"/>
            </w:tcBorders>
            <w:vAlign w:val="bottom"/>
          </w:tcPr>
          <w:p w:rsidR="004E36E7" w:rsidRPr="006B1E14" w:rsidRDefault="004E36E7" w:rsidP="004E36E7">
            <w:pPr>
              <w:pStyle w:val="NoSpacing"/>
              <w:rPr>
                <w:b/>
                <w:sz w:val="20"/>
                <w:szCs w:val="20"/>
              </w:rPr>
            </w:pPr>
            <w:r w:rsidRPr="006B1E14">
              <w:rPr>
                <w:b/>
                <w:sz w:val="20"/>
                <w:szCs w:val="20"/>
              </w:rPr>
              <w:t>Application</w:t>
            </w:r>
          </w:p>
          <w:p w:rsidR="004E36E7" w:rsidRPr="00BA7959" w:rsidRDefault="004E36E7" w:rsidP="004E36E7">
            <w:pPr>
              <w:pStyle w:val="NoSpacing"/>
              <w:rPr>
                <w:b/>
                <w:sz w:val="20"/>
                <w:szCs w:val="20"/>
                <w:vertAlign w:val="superscript"/>
              </w:rPr>
            </w:pPr>
            <w:r w:rsidRPr="006B1E14">
              <w:rPr>
                <w:b/>
                <w:sz w:val="20"/>
                <w:szCs w:val="20"/>
              </w:rPr>
              <w:t>Timing</w:t>
            </w:r>
            <w:r>
              <w:rPr>
                <w:b/>
                <w:sz w:val="20"/>
                <w:szCs w:val="20"/>
                <w:vertAlign w:val="superscript"/>
              </w:rPr>
              <w:t>a</w:t>
            </w:r>
          </w:p>
        </w:tc>
        <w:tc>
          <w:tcPr>
            <w:tcW w:w="1565" w:type="pct"/>
            <w:gridSpan w:val="4"/>
            <w:tcBorders>
              <w:top w:val="double" w:sz="4" w:space="0" w:color="auto"/>
              <w:left w:val="single" w:sz="4" w:space="0" w:color="auto"/>
              <w:bottom w:val="single" w:sz="4" w:space="0" w:color="auto"/>
              <w:right w:val="single" w:sz="4" w:space="0" w:color="auto"/>
            </w:tcBorders>
            <w:vAlign w:val="bottom"/>
          </w:tcPr>
          <w:p w:rsidR="004E36E7" w:rsidRPr="00BA7959" w:rsidRDefault="004E36E7" w:rsidP="004E36E7">
            <w:pPr>
              <w:pStyle w:val="NoSpacing"/>
              <w:jc w:val="center"/>
              <w:rPr>
                <w:b/>
                <w:sz w:val="20"/>
                <w:szCs w:val="20"/>
                <w:vertAlign w:val="superscript"/>
              </w:rPr>
            </w:pPr>
            <w:r w:rsidRPr="006B1E14">
              <w:rPr>
                <w:b/>
                <w:sz w:val="20"/>
                <w:szCs w:val="20"/>
              </w:rPr>
              <w:t>White Mold</w:t>
            </w:r>
            <w:r>
              <w:rPr>
                <w:b/>
                <w:sz w:val="20"/>
                <w:szCs w:val="20"/>
                <w:vertAlign w:val="superscript"/>
              </w:rPr>
              <w:t>b</w:t>
            </w:r>
          </w:p>
        </w:tc>
        <w:tc>
          <w:tcPr>
            <w:tcW w:w="1149" w:type="pct"/>
            <w:gridSpan w:val="3"/>
            <w:tcBorders>
              <w:top w:val="double" w:sz="4" w:space="0" w:color="auto"/>
              <w:left w:val="single" w:sz="4" w:space="0" w:color="auto"/>
              <w:bottom w:val="single" w:sz="4" w:space="0" w:color="auto"/>
            </w:tcBorders>
            <w:vAlign w:val="bottom"/>
          </w:tcPr>
          <w:p w:rsidR="004E36E7" w:rsidRPr="00BA7959" w:rsidRDefault="004E36E7" w:rsidP="004E36E7">
            <w:pPr>
              <w:pStyle w:val="NoSpacing"/>
              <w:jc w:val="center"/>
              <w:rPr>
                <w:b/>
                <w:sz w:val="20"/>
                <w:szCs w:val="20"/>
                <w:vertAlign w:val="superscript"/>
              </w:rPr>
            </w:pPr>
            <w:r w:rsidRPr="006B1E14">
              <w:rPr>
                <w:b/>
                <w:sz w:val="20"/>
                <w:szCs w:val="20"/>
              </w:rPr>
              <w:t>TMSV</w:t>
            </w:r>
            <w:r>
              <w:rPr>
                <w:b/>
                <w:sz w:val="20"/>
                <w:szCs w:val="20"/>
                <w:vertAlign w:val="superscript"/>
              </w:rPr>
              <w:t>c</w:t>
            </w:r>
          </w:p>
        </w:tc>
      </w:tr>
      <w:tr w:rsidR="004E36E7" w:rsidRPr="008A4982" w:rsidTr="004E36E7">
        <w:trPr>
          <w:trHeight w:val="288"/>
        </w:trPr>
        <w:tc>
          <w:tcPr>
            <w:tcW w:w="213" w:type="pct"/>
            <w:vMerge/>
            <w:tcBorders>
              <w:bottom w:val="single" w:sz="4" w:space="0" w:color="auto"/>
            </w:tcBorders>
          </w:tcPr>
          <w:p w:rsidR="004E36E7" w:rsidRPr="0071528A" w:rsidRDefault="004E36E7" w:rsidP="004E36E7">
            <w:pPr>
              <w:pStyle w:val="NoSpacing"/>
              <w:rPr>
                <w:sz w:val="20"/>
                <w:szCs w:val="20"/>
              </w:rPr>
            </w:pPr>
          </w:p>
        </w:tc>
        <w:tc>
          <w:tcPr>
            <w:tcW w:w="1480" w:type="pct"/>
            <w:vMerge/>
            <w:tcBorders>
              <w:bottom w:val="single" w:sz="4" w:space="0" w:color="auto"/>
            </w:tcBorders>
            <w:vAlign w:val="bottom"/>
          </w:tcPr>
          <w:p w:rsidR="004E36E7" w:rsidRPr="006B1E14" w:rsidRDefault="004E36E7" w:rsidP="004E36E7">
            <w:pPr>
              <w:pStyle w:val="NoSpacing"/>
              <w:rPr>
                <w:b/>
                <w:sz w:val="20"/>
                <w:szCs w:val="20"/>
              </w:rPr>
            </w:pPr>
          </w:p>
        </w:tc>
        <w:tc>
          <w:tcPr>
            <w:tcW w:w="593" w:type="pct"/>
            <w:vMerge/>
            <w:tcBorders>
              <w:bottom w:val="single" w:sz="4" w:space="0" w:color="auto"/>
              <w:right w:val="single" w:sz="4" w:space="0" w:color="auto"/>
            </w:tcBorders>
            <w:vAlign w:val="bottom"/>
          </w:tcPr>
          <w:p w:rsidR="004E36E7" w:rsidRPr="006B1E14" w:rsidRDefault="004E36E7" w:rsidP="004E36E7">
            <w:pPr>
              <w:pStyle w:val="NoSpacing"/>
              <w:rPr>
                <w:b/>
                <w:sz w:val="20"/>
                <w:szCs w:val="20"/>
              </w:rPr>
            </w:pPr>
          </w:p>
        </w:tc>
        <w:tc>
          <w:tcPr>
            <w:tcW w:w="388" w:type="pct"/>
            <w:tcBorders>
              <w:top w:val="single" w:sz="4" w:space="0" w:color="auto"/>
              <w:left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14 Aug</w:t>
            </w:r>
          </w:p>
        </w:tc>
        <w:tc>
          <w:tcPr>
            <w:tcW w:w="388" w:type="pct"/>
            <w:tcBorders>
              <w:top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 Sep</w:t>
            </w:r>
          </w:p>
        </w:tc>
        <w:tc>
          <w:tcPr>
            <w:tcW w:w="388" w:type="pct"/>
            <w:tcBorders>
              <w:top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12 Sep</w:t>
            </w:r>
          </w:p>
        </w:tc>
        <w:tc>
          <w:tcPr>
            <w:tcW w:w="401" w:type="pct"/>
            <w:tcBorders>
              <w:top w:val="single" w:sz="4" w:space="0" w:color="auto"/>
              <w:bottom w:val="single" w:sz="4" w:space="0" w:color="auto"/>
              <w:right w:val="single" w:sz="4" w:space="0" w:color="auto"/>
            </w:tcBorders>
            <w:vAlign w:val="bottom"/>
          </w:tcPr>
          <w:p w:rsidR="004E36E7" w:rsidRPr="006B1E14" w:rsidRDefault="004E36E7" w:rsidP="004E36E7">
            <w:pPr>
              <w:pStyle w:val="NoSpacing"/>
              <w:rPr>
                <w:b/>
                <w:sz w:val="20"/>
                <w:szCs w:val="20"/>
              </w:rPr>
            </w:pPr>
            <w:r w:rsidRPr="006B1E14">
              <w:rPr>
                <w:b/>
                <w:sz w:val="20"/>
                <w:szCs w:val="20"/>
              </w:rPr>
              <w:t>24 Sep</w:t>
            </w:r>
          </w:p>
        </w:tc>
        <w:tc>
          <w:tcPr>
            <w:tcW w:w="375" w:type="pct"/>
            <w:tcBorders>
              <w:top w:val="single" w:sz="4" w:space="0" w:color="auto"/>
              <w:left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14 Aug</w:t>
            </w:r>
          </w:p>
        </w:tc>
        <w:tc>
          <w:tcPr>
            <w:tcW w:w="388" w:type="pct"/>
            <w:tcBorders>
              <w:top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 Sep</w:t>
            </w:r>
          </w:p>
        </w:tc>
        <w:tc>
          <w:tcPr>
            <w:tcW w:w="386" w:type="pct"/>
            <w:tcBorders>
              <w:top w:val="single" w:sz="4" w:space="0" w:color="auto"/>
              <w:bottom w:val="single" w:sz="4" w:space="0" w:color="auto"/>
            </w:tcBorders>
            <w:vAlign w:val="bottom"/>
          </w:tcPr>
          <w:p w:rsidR="004E36E7" w:rsidRPr="006B1E14" w:rsidRDefault="004E36E7" w:rsidP="004E36E7">
            <w:pPr>
              <w:pStyle w:val="NoSpacing"/>
              <w:rPr>
                <w:b/>
                <w:sz w:val="20"/>
                <w:szCs w:val="20"/>
              </w:rPr>
            </w:pPr>
            <w:r w:rsidRPr="006B1E14">
              <w:rPr>
                <w:b/>
                <w:sz w:val="20"/>
                <w:szCs w:val="20"/>
              </w:rPr>
              <w:t>12 Sep</w:t>
            </w:r>
          </w:p>
        </w:tc>
      </w:tr>
      <w:tr w:rsidR="004E36E7" w:rsidRPr="008A4982" w:rsidTr="004E36E7">
        <w:trPr>
          <w:trHeight w:val="288"/>
        </w:trPr>
        <w:tc>
          <w:tcPr>
            <w:tcW w:w="213" w:type="pct"/>
            <w:tcBorders>
              <w:top w:val="single" w:sz="4" w:space="0" w:color="auto"/>
            </w:tcBorders>
          </w:tcPr>
          <w:p w:rsidR="004E36E7" w:rsidRPr="006B1E14" w:rsidRDefault="004E36E7" w:rsidP="004E36E7">
            <w:pPr>
              <w:pStyle w:val="NoSpacing"/>
              <w:rPr>
                <w:b/>
                <w:sz w:val="20"/>
                <w:szCs w:val="20"/>
              </w:rPr>
            </w:pPr>
            <w:r w:rsidRPr="006B1E14">
              <w:rPr>
                <w:b/>
                <w:sz w:val="20"/>
                <w:szCs w:val="20"/>
              </w:rPr>
              <w:t>1</w:t>
            </w:r>
          </w:p>
        </w:tc>
        <w:tc>
          <w:tcPr>
            <w:tcW w:w="1480" w:type="pct"/>
            <w:tcBorders>
              <w:top w:val="single" w:sz="4" w:space="0" w:color="auto"/>
            </w:tcBorders>
            <w:vAlign w:val="bottom"/>
          </w:tcPr>
          <w:p w:rsidR="004E36E7" w:rsidRPr="0071528A" w:rsidRDefault="004E36E7" w:rsidP="004E36E7">
            <w:pPr>
              <w:pStyle w:val="NoSpacing"/>
              <w:rPr>
                <w:sz w:val="20"/>
                <w:szCs w:val="20"/>
              </w:rPr>
            </w:pPr>
            <w:r w:rsidRPr="0071528A">
              <w:rPr>
                <w:sz w:val="20"/>
                <w:szCs w:val="20"/>
              </w:rPr>
              <w:t>Untreated check</w:t>
            </w:r>
          </w:p>
        </w:tc>
        <w:tc>
          <w:tcPr>
            <w:tcW w:w="593" w:type="pct"/>
            <w:tcBorders>
              <w:top w:val="single" w:sz="4" w:space="0" w:color="auto"/>
            </w:tcBorders>
            <w:vAlign w:val="bottom"/>
          </w:tcPr>
          <w:p w:rsidR="004E36E7" w:rsidRPr="0071528A" w:rsidRDefault="004E36E7" w:rsidP="004E36E7">
            <w:pPr>
              <w:pStyle w:val="NoSpacing"/>
              <w:rPr>
                <w:sz w:val="20"/>
                <w:szCs w:val="20"/>
              </w:rPr>
            </w:pPr>
          </w:p>
        </w:tc>
        <w:tc>
          <w:tcPr>
            <w:tcW w:w="388" w:type="pct"/>
            <w:tcBorders>
              <w:top w:val="single" w:sz="4" w:space="0" w:color="auto"/>
            </w:tcBorders>
            <w:vAlign w:val="bottom"/>
          </w:tcPr>
          <w:p w:rsidR="004E36E7" w:rsidRPr="0071528A" w:rsidRDefault="004E36E7" w:rsidP="004E36E7">
            <w:pPr>
              <w:pStyle w:val="NoSpacing"/>
              <w:rPr>
                <w:sz w:val="20"/>
                <w:szCs w:val="20"/>
              </w:rPr>
            </w:pPr>
            <w:r>
              <w:rPr>
                <w:sz w:val="20"/>
                <w:szCs w:val="20"/>
              </w:rPr>
              <w:t>6.6 a</w:t>
            </w:r>
          </w:p>
        </w:tc>
        <w:tc>
          <w:tcPr>
            <w:tcW w:w="388" w:type="pct"/>
            <w:tcBorders>
              <w:top w:val="single" w:sz="4" w:space="0" w:color="auto"/>
            </w:tcBorders>
            <w:vAlign w:val="bottom"/>
          </w:tcPr>
          <w:p w:rsidR="004E36E7" w:rsidRPr="0071528A" w:rsidRDefault="004E36E7" w:rsidP="004E36E7">
            <w:pPr>
              <w:pStyle w:val="NoSpacing"/>
              <w:rPr>
                <w:sz w:val="20"/>
                <w:szCs w:val="20"/>
              </w:rPr>
            </w:pPr>
            <w:r>
              <w:rPr>
                <w:sz w:val="20"/>
                <w:szCs w:val="20"/>
              </w:rPr>
              <w:t>6.6 a</w:t>
            </w:r>
          </w:p>
        </w:tc>
        <w:tc>
          <w:tcPr>
            <w:tcW w:w="388" w:type="pct"/>
            <w:tcBorders>
              <w:top w:val="single" w:sz="4" w:space="0" w:color="auto"/>
            </w:tcBorders>
            <w:vAlign w:val="bottom"/>
          </w:tcPr>
          <w:p w:rsidR="004E36E7" w:rsidRPr="0071528A" w:rsidRDefault="004E36E7" w:rsidP="004E36E7">
            <w:pPr>
              <w:pStyle w:val="NoSpacing"/>
              <w:rPr>
                <w:sz w:val="20"/>
                <w:szCs w:val="20"/>
              </w:rPr>
            </w:pPr>
            <w:r>
              <w:rPr>
                <w:sz w:val="20"/>
                <w:szCs w:val="20"/>
              </w:rPr>
              <w:t>8.7 bc</w:t>
            </w:r>
          </w:p>
        </w:tc>
        <w:tc>
          <w:tcPr>
            <w:tcW w:w="401" w:type="pct"/>
            <w:tcBorders>
              <w:top w:val="single" w:sz="4" w:space="0" w:color="auto"/>
            </w:tcBorders>
            <w:vAlign w:val="bottom"/>
          </w:tcPr>
          <w:p w:rsidR="004E36E7" w:rsidRPr="0071528A" w:rsidRDefault="004E36E7" w:rsidP="004E36E7">
            <w:pPr>
              <w:pStyle w:val="NoSpacing"/>
              <w:rPr>
                <w:sz w:val="20"/>
                <w:szCs w:val="20"/>
              </w:rPr>
            </w:pPr>
            <w:r>
              <w:rPr>
                <w:sz w:val="20"/>
                <w:szCs w:val="20"/>
              </w:rPr>
              <w:t>18.8a</w:t>
            </w:r>
          </w:p>
        </w:tc>
        <w:tc>
          <w:tcPr>
            <w:tcW w:w="375" w:type="pct"/>
            <w:tcBorders>
              <w:top w:val="single" w:sz="4" w:space="0" w:color="auto"/>
            </w:tcBorders>
            <w:vAlign w:val="bottom"/>
          </w:tcPr>
          <w:p w:rsidR="004E36E7" w:rsidRPr="0071528A" w:rsidRDefault="004E36E7" w:rsidP="004E36E7">
            <w:pPr>
              <w:pStyle w:val="NoSpacing"/>
              <w:rPr>
                <w:sz w:val="20"/>
                <w:szCs w:val="20"/>
              </w:rPr>
            </w:pPr>
            <w:r>
              <w:rPr>
                <w:sz w:val="20"/>
                <w:szCs w:val="20"/>
              </w:rPr>
              <w:t>0.88</w:t>
            </w:r>
          </w:p>
        </w:tc>
        <w:tc>
          <w:tcPr>
            <w:tcW w:w="388" w:type="pct"/>
            <w:tcBorders>
              <w:top w:val="single" w:sz="4" w:space="0" w:color="auto"/>
            </w:tcBorders>
            <w:vAlign w:val="bottom"/>
          </w:tcPr>
          <w:p w:rsidR="004E36E7" w:rsidRPr="0071528A" w:rsidRDefault="004E36E7" w:rsidP="004E36E7">
            <w:pPr>
              <w:pStyle w:val="NoSpacing"/>
              <w:rPr>
                <w:sz w:val="20"/>
                <w:szCs w:val="20"/>
              </w:rPr>
            </w:pPr>
            <w:r>
              <w:rPr>
                <w:sz w:val="20"/>
                <w:szCs w:val="20"/>
              </w:rPr>
              <w:t>0.88</w:t>
            </w:r>
          </w:p>
        </w:tc>
        <w:tc>
          <w:tcPr>
            <w:tcW w:w="386" w:type="pct"/>
            <w:tcBorders>
              <w:top w:val="single" w:sz="4" w:space="0" w:color="auto"/>
            </w:tcBorders>
            <w:vAlign w:val="bottom"/>
          </w:tcPr>
          <w:p w:rsidR="004E36E7" w:rsidRPr="0071528A" w:rsidRDefault="004E36E7" w:rsidP="004E36E7">
            <w:pPr>
              <w:pStyle w:val="NoSpacing"/>
              <w:rPr>
                <w:sz w:val="20"/>
                <w:szCs w:val="20"/>
              </w:rPr>
            </w:pPr>
            <w:r>
              <w:rPr>
                <w:sz w:val="20"/>
                <w:szCs w:val="20"/>
              </w:rPr>
              <w:t>1.00 bc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2</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Monsoon</w:t>
            </w:r>
            <w:r w:rsidRPr="0071528A">
              <w:rPr>
                <w:sz w:val="20"/>
                <w:szCs w:val="20"/>
              </w:rPr>
              <w:t xml:space="preserve"> 7.2 fl oz</w:t>
            </w:r>
          </w:p>
          <w:p w:rsidR="004E36E7" w:rsidRPr="0071528A" w:rsidRDefault="004E36E7" w:rsidP="004E36E7">
            <w:pPr>
              <w:pStyle w:val="NoSpacing"/>
              <w:rPr>
                <w:sz w:val="20"/>
                <w:szCs w:val="20"/>
              </w:rPr>
            </w:pPr>
            <w:r>
              <w:rPr>
                <w:sz w:val="20"/>
                <w:szCs w:val="20"/>
              </w:rPr>
              <w:t xml:space="preserve">     </w:t>
            </w:r>
            <w:r w:rsidRPr="0071528A">
              <w:rPr>
                <w:sz w:val="20"/>
                <w:szCs w:val="20"/>
              </w:rPr>
              <w:t>Provost 10.7 fl oz</w:t>
            </w:r>
          </w:p>
          <w:p w:rsidR="004E36E7" w:rsidRPr="0071528A" w:rsidRDefault="004E36E7" w:rsidP="004E36E7">
            <w:pPr>
              <w:pStyle w:val="NoSpacing"/>
              <w:rPr>
                <w:sz w:val="20"/>
                <w:szCs w:val="20"/>
              </w:rPr>
            </w:pPr>
            <w:r>
              <w:rPr>
                <w:sz w:val="20"/>
                <w:szCs w:val="20"/>
              </w:rPr>
              <w:t xml:space="preserve">     </w:t>
            </w:r>
            <w:r w:rsidRPr="0071528A">
              <w:rPr>
                <w:sz w:val="20"/>
                <w:szCs w:val="20"/>
              </w:rPr>
              <w:t>Bravo 1.5 pt</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3</w:t>
            </w:r>
          </w:p>
          <w:p w:rsidR="004E36E7" w:rsidRDefault="004E36E7" w:rsidP="004E36E7">
            <w:pPr>
              <w:pStyle w:val="NoSpacing"/>
              <w:rPr>
                <w:sz w:val="20"/>
                <w:szCs w:val="20"/>
              </w:rPr>
            </w:pPr>
            <w:r>
              <w:rPr>
                <w:sz w:val="20"/>
                <w:szCs w:val="20"/>
              </w:rPr>
              <w:t>4,5,6,7</w:t>
            </w:r>
          </w:p>
          <w:p w:rsidR="004E36E7" w:rsidRPr="0071528A" w:rsidRDefault="004E36E7" w:rsidP="004E36E7">
            <w:pPr>
              <w:pStyle w:val="NoSpacing"/>
              <w:rPr>
                <w:sz w:val="20"/>
                <w:szCs w:val="20"/>
              </w:rPr>
            </w:pPr>
            <w:r>
              <w:rPr>
                <w:sz w:val="20"/>
                <w:szCs w:val="20"/>
              </w:rPr>
              <w:t>8</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1.9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 xml:space="preserve">1.9 b </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1.5 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3.8 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 xml:space="preserve">0.13 </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0.50</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1.00 bc</w:t>
            </w:r>
          </w:p>
        </w:tc>
      </w:tr>
      <w:tr w:rsidR="004E36E7" w:rsidRPr="008A4982" w:rsidTr="004E36E7">
        <w:trPr>
          <w:trHeight w:val="288"/>
        </w:trPr>
        <w:tc>
          <w:tcPr>
            <w:tcW w:w="213" w:type="pct"/>
          </w:tcPr>
          <w:p w:rsidR="004E36E7" w:rsidRPr="006B1E14" w:rsidRDefault="004E36E7" w:rsidP="004E36E7">
            <w:pPr>
              <w:pStyle w:val="NoSpacing"/>
              <w:rPr>
                <w:b/>
                <w:sz w:val="20"/>
                <w:szCs w:val="20"/>
              </w:rPr>
            </w:pPr>
            <w:r w:rsidRPr="006B1E14">
              <w:rPr>
                <w:b/>
                <w:sz w:val="20"/>
                <w:szCs w:val="20"/>
              </w:rPr>
              <w:t>3</w:t>
            </w:r>
          </w:p>
        </w:tc>
        <w:tc>
          <w:tcPr>
            <w:tcW w:w="1480" w:type="pct"/>
            <w:vAlign w:val="bottom"/>
          </w:tcPr>
          <w:p w:rsidR="004E36E7" w:rsidRPr="0071528A" w:rsidRDefault="004E36E7" w:rsidP="004E36E7">
            <w:pPr>
              <w:pStyle w:val="NoSpacing"/>
              <w:rPr>
                <w:sz w:val="20"/>
                <w:szCs w:val="20"/>
              </w:rPr>
            </w:pPr>
            <w:r w:rsidRPr="0071528A">
              <w:rPr>
                <w:sz w:val="20"/>
                <w:szCs w:val="20"/>
              </w:rPr>
              <w:t xml:space="preserve">Bravo 1.5 pt  </w:t>
            </w:r>
          </w:p>
        </w:tc>
        <w:tc>
          <w:tcPr>
            <w:tcW w:w="593" w:type="pct"/>
            <w:vAlign w:val="bottom"/>
          </w:tcPr>
          <w:p w:rsidR="004E36E7" w:rsidRPr="0071528A" w:rsidRDefault="004E36E7" w:rsidP="004E36E7">
            <w:pPr>
              <w:pStyle w:val="NoSpacing"/>
              <w:rPr>
                <w:sz w:val="20"/>
                <w:szCs w:val="20"/>
              </w:rPr>
            </w:pPr>
            <w:r>
              <w:rPr>
                <w:sz w:val="20"/>
                <w:szCs w:val="20"/>
              </w:rPr>
              <w:t>2,3,4,5,6,7,8</w:t>
            </w:r>
          </w:p>
        </w:tc>
        <w:tc>
          <w:tcPr>
            <w:tcW w:w="388" w:type="pct"/>
            <w:vAlign w:val="bottom"/>
          </w:tcPr>
          <w:p w:rsidR="004E36E7" w:rsidRPr="0071528A" w:rsidRDefault="004E36E7" w:rsidP="004E36E7">
            <w:pPr>
              <w:pStyle w:val="NoSpacing"/>
              <w:rPr>
                <w:sz w:val="20"/>
                <w:szCs w:val="20"/>
              </w:rPr>
            </w:pPr>
            <w:r>
              <w:rPr>
                <w:sz w:val="20"/>
                <w:szCs w:val="20"/>
              </w:rPr>
              <w:t>8.0 a</w:t>
            </w:r>
          </w:p>
        </w:tc>
        <w:tc>
          <w:tcPr>
            <w:tcW w:w="388" w:type="pct"/>
            <w:vAlign w:val="bottom"/>
          </w:tcPr>
          <w:p w:rsidR="004E36E7" w:rsidRPr="0071528A" w:rsidRDefault="004E36E7" w:rsidP="004E36E7">
            <w:pPr>
              <w:pStyle w:val="NoSpacing"/>
              <w:rPr>
                <w:sz w:val="20"/>
                <w:szCs w:val="20"/>
              </w:rPr>
            </w:pPr>
            <w:r>
              <w:rPr>
                <w:sz w:val="20"/>
                <w:szCs w:val="20"/>
              </w:rPr>
              <w:t>8.0 a</w:t>
            </w:r>
          </w:p>
        </w:tc>
        <w:tc>
          <w:tcPr>
            <w:tcW w:w="388" w:type="pct"/>
            <w:vAlign w:val="bottom"/>
          </w:tcPr>
          <w:p w:rsidR="004E36E7" w:rsidRPr="0071528A" w:rsidRDefault="004E36E7" w:rsidP="004E36E7">
            <w:pPr>
              <w:pStyle w:val="NoSpacing"/>
              <w:rPr>
                <w:sz w:val="20"/>
                <w:szCs w:val="20"/>
              </w:rPr>
            </w:pPr>
            <w:r>
              <w:rPr>
                <w:sz w:val="20"/>
                <w:szCs w:val="20"/>
              </w:rPr>
              <w:t>16.7 a</w:t>
            </w:r>
          </w:p>
        </w:tc>
        <w:tc>
          <w:tcPr>
            <w:tcW w:w="401" w:type="pct"/>
            <w:vAlign w:val="bottom"/>
          </w:tcPr>
          <w:p w:rsidR="004E36E7" w:rsidRPr="0071528A" w:rsidRDefault="004E36E7" w:rsidP="004E36E7">
            <w:pPr>
              <w:pStyle w:val="NoSpacing"/>
              <w:rPr>
                <w:sz w:val="20"/>
                <w:szCs w:val="20"/>
              </w:rPr>
            </w:pPr>
            <w:r>
              <w:rPr>
                <w:sz w:val="20"/>
                <w:szCs w:val="20"/>
              </w:rPr>
              <w:t>19.5 a</w:t>
            </w:r>
          </w:p>
        </w:tc>
        <w:tc>
          <w:tcPr>
            <w:tcW w:w="375" w:type="pct"/>
            <w:vAlign w:val="bottom"/>
          </w:tcPr>
          <w:p w:rsidR="004E36E7" w:rsidRPr="0071528A" w:rsidRDefault="004E36E7" w:rsidP="004E36E7">
            <w:pPr>
              <w:pStyle w:val="NoSpacing"/>
              <w:rPr>
                <w:sz w:val="20"/>
                <w:szCs w:val="20"/>
              </w:rPr>
            </w:pPr>
            <w:r>
              <w:rPr>
                <w:sz w:val="20"/>
                <w:szCs w:val="20"/>
              </w:rPr>
              <w:t>1.25</w:t>
            </w:r>
          </w:p>
        </w:tc>
        <w:tc>
          <w:tcPr>
            <w:tcW w:w="388" w:type="pct"/>
            <w:vAlign w:val="bottom"/>
          </w:tcPr>
          <w:p w:rsidR="004E36E7" w:rsidRPr="0071528A" w:rsidRDefault="004E36E7" w:rsidP="004E36E7">
            <w:pPr>
              <w:pStyle w:val="NoSpacing"/>
              <w:rPr>
                <w:sz w:val="20"/>
                <w:szCs w:val="20"/>
              </w:rPr>
            </w:pPr>
            <w:r>
              <w:rPr>
                <w:sz w:val="20"/>
                <w:szCs w:val="20"/>
              </w:rPr>
              <w:t>1.67</w:t>
            </w:r>
          </w:p>
        </w:tc>
        <w:tc>
          <w:tcPr>
            <w:tcW w:w="386" w:type="pct"/>
            <w:vAlign w:val="bottom"/>
          </w:tcPr>
          <w:p w:rsidR="004E36E7" w:rsidRPr="0071528A" w:rsidRDefault="004E36E7" w:rsidP="004E36E7">
            <w:pPr>
              <w:pStyle w:val="NoSpacing"/>
              <w:rPr>
                <w:sz w:val="20"/>
                <w:szCs w:val="20"/>
              </w:rPr>
            </w:pPr>
            <w:r>
              <w:rPr>
                <w:sz w:val="20"/>
                <w:szCs w:val="20"/>
              </w:rPr>
              <w:t>1.50 bc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4</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Proline 5.7 fl oz (In-Furrow))</w:t>
            </w:r>
          </w:p>
          <w:p w:rsidR="004E36E7" w:rsidRPr="0071528A" w:rsidRDefault="004E36E7" w:rsidP="004E36E7">
            <w:pPr>
              <w:pStyle w:val="NoSpacing"/>
              <w:rPr>
                <w:sz w:val="20"/>
                <w:szCs w:val="20"/>
              </w:rPr>
            </w:pPr>
            <w:r>
              <w:rPr>
                <w:sz w:val="20"/>
                <w:szCs w:val="20"/>
              </w:rPr>
              <w:t xml:space="preserve">     </w:t>
            </w:r>
            <w:r w:rsidRPr="0071528A">
              <w:rPr>
                <w:sz w:val="20"/>
                <w:szCs w:val="20"/>
              </w:rPr>
              <w:t xml:space="preserve">Bravo 1.5 pt </w:t>
            </w:r>
          </w:p>
          <w:p w:rsidR="004E36E7" w:rsidRPr="0071528A" w:rsidRDefault="004E36E7" w:rsidP="004E36E7">
            <w:pPr>
              <w:pStyle w:val="NoSpacing"/>
              <w:rPr>
                <w:sz w:val="20"/>
                <w:szCs w:val="20"/>
              </w:rPr>
            </w:pPr>
            <w:r>
              <w:rPr>
                <w:sz w:val="20"/>
                <w:szCs w:val="20"/>
              </w:rPr>
              <w:t xml:space="preserve">     </w:t>
            </w:r>
            <w:r w:rsidRPr="0071528A">
              <w:rPr>
                <w:sz w:val="20"/>
                <w:szCs w:val="20"/>
              </w:rPr>
              <w:t>Provost  8 fl oz</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At planting</w:t>
            </w:r>
          </w:p>
          <w:p w:rsidR="004E36E7" w:rsidRDefault="004E36E7" w:rsidP="004E36E7">
            <w:pPr>
              <w:pStyle w:val="NoSpacing"/>
              <w:rPr>
                <w:sz w:val="20"/>
                <w:szCs w:val="20"/>
              </w:rPr>
            </w:pPr>
            <w:r>
              <w:rPr>
                <w:sz w:val="20"/>
                <w:szCs w:val="20"/>
              </w:rPr>
              <w:t>2,3,8</w:t>
            </w:r>
          </w:p>
          <w:p w:rsidR="004E36E7" w:rsidRPr="0071528A" w:rsidRDefault="004E36E7" w:rsidP="004E36E7">
            <w:pPr>
              <w:pStyle w:val="NoSpacing"/>
              <w:rPr>
                <w:sz w:val="20"/>
                <w:szCs w:val="20"/>
              </w:rPr>
            </w:pPr>
            <w:r>
              <w:rPr>
                <w:sz w:val="20"/>
                <w:szCs w:val="20"/>
              </w:rPr>
              <w:t>4,5,6,7</w:t>
            </w:r>
          </w:p>
        </w:tc>
        <w:tc>
          <w:tcPr>
            <w:tcW w:w="388" w:type="pct"/>
            <w:shd w:val="clear" w:color="auto" w:fill="D9D9D9" w:themeFill="background1" w:themeFillShade="D9"/>
            <w:vAlign w:val="bottom"/>
          </w:tcPr>
          <w:p w:rsidR="004E36E7" w:rsidRPr="0071528A" w:rsidRDefault="004E36E7" w:rsidP="004E36E7">
            <w:pPr>
              <w:pStyle w:val="NoSpacing"/>
              <w:rPr>
                <w:sz w:val="20"/>
                <w:szCs w:val="20"/>
                <w:lang w:val="es-MX"/>
              </w:rPr>
            </w:pPr>
            <w:r>
              <w:rPr>
                <w:sz w:val="20"/>
                <w:szCs w:val="20"/>
                <w:lang w:val="es-MX"/>
              </w:rPr>
              <w:t>1.9 b</w:t>
            </w:r>
          </w:p>
        </w:tc>
        <w:tc>
          <w:tcPr>
            <w:tcW w:w="388" w:type="pct"/>
            <w:shd w:val="clear" w:color="auto" w:fill="D9D9D9" w:themeFill="background1" w:themeFillShade="D9"/>
            <w:vAlign w:val="bottom"/>
          </w:tcPr>
          <w:p w:rsidR="004E36E7" w:rsidRPr="0071528A" w:rsidRDefault="004E36E7" w:rsidP="004E36E7">
            <w:pPr>
              <w:pStyle w:val="NoSpacing"/>
              <w:rPr>
                <w:sz w:val="20"/>
                <w:szCs w:val="20"/>
                <w:lang w:val="es-MX"/>
              </w:rPr>
            </w:pPr>
            <w:r>
              <w:rPr>
                <w:sz w:val="20"/>
                <w:szCs w:val="20"/>
                <w:lang w:val="es-MX"/>
              </w:rPr>
              <w:t>1.9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3.8 cd</w:t>
            </w:r>
          </w:p>
        </w:tc>
        <w:tc>
          <w:tcPr>
            <w:tcW w:w="401" w:type="pct"/>
            <w:shd w:val="clear" w:color="auto" w:fill="D9D9D9" w:themeFill="background1" w:themeFillShade="D9"/>
            <w:vAlign w:val="bottom"/>
          </w:tcPr>
          <w:p w:rsidR="004E36E7" w:rsidRPr="0071528A" w:rsidRDefault="004E36E7" w:rsidP="004E36E7">
            <w:pPr>
              <w:pStyle w:val="NoSpacing"/>
              <w:rPr>
                <w:sz w:val="20"/>
                <w:szCs w:val="20"/>
                <w:lang w:val="es-MX"/>
              </w:rPr>
            </w:pPr>
            <w:r>
              <w:rPr>
                <w:sz w:val="20"/>
                <w:szCs w:val="20"/>
                <w:lang w:val="es-MX"/>
              </w:rPr>
              <w:t>3.0 cd</w:t>
            </w:r>
          </w:p>
        </w:tc>
        <w:tc>
          <w:tcPr>
            <w:tcW w:w="375" w:type="pct"/>
            <w:shd w:val="clear" w:color="auto" w:fill="D9D9D9" w:themeFill="background1" w:themeFillShade="D9"/>
            <w:vAlign w:val="bottom"/>
          </w:tcPr>
          <w:p w:rsidR="004E36E7" w:rsidRPr="0071528A" w:rsidRDefault="004E36E7" w:rsidP="004E36E7">
            <w:pPr>
              <w:pStyle w:val="NoSpacing"/>
              <w:rPr>
                <w:sz w:val="20"/>
                <w:szCs w:val="20"/>
                <w:lang w:val="es-MX"/>
              </w:rPr>
            </w:pPr>
            <w:r>
              <w:rPr>
                <w:sz w:val="20"/>
                <w:szCs w:val="20"/>
                <w:lang w:val="es-MX"/>
              </w:rPr>
              <w:t>0.13</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0.50</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0.75 c</w:t>
            </w:r>
          </w:p>
        </w:tc>
      </w:tr>
      <w:tr w:rsidR="004E36E7" w:rsidRPr="008A4982" w:rsidTr="004E36E7">
        <w:trPr>
          <w:trHeight w:val="288"/>
        </w:trPr>
        <w:tc>
          <w:tcPr>
            <w:tcW w:w="213" w:type="pct"/>
          </w:tcPr>
          <w:p w:rsidR="004E36E7" w:rsidRPr="006B1E14" w:rsidRDefault="004E36E7" w:rsidP="004E36E7">
            <w:pPr>
              <w:pStyle w:val="NoSpacing"/>
              <w:rPr>
                <w:b/>
                <w:sz w:val="20"/>
                <w:szCs w:val="20"/>
              </w:rPr>
            </w:pPr>
            <w:r w:rsidRPr="006B1E14">
              <w:rPr>
                <w:b/>
                <w:sz w:val="20"/>
                <w:szCs w:val="20"/>
              </w:rPr>
              <w:t>5</w:t>
            </w:r>
          </w:p>
        </w:tc>
        <w:tc>
          <w:tcPr>
            <w:tcW w:w="1480" w:type="pct"/>
            <w:vAlign w:val="bottom"/>
          </w:tcPr>
          <w:p w:rsidR="004E36E7" w:rsidRPr="0071528A" w:rsidRDefault="004E36E7" w:rsidP="004E36E7">
            <w:pPr>
              <w:pStyle w:val="NoSpacing"/>
              <w:rPr>
                <w:sz w:val="20"/>
                <w:szCs w:val="20"/>
              </w:rPr>
            </w:pPr>
            <w:r w:rsidRPr="0071528A">
              <w:rPr>
                <w:sz w:val="20"/>
                <w:szCs w:val="20"/>
              </w:rPr>
              <w:t xml:space="preserve">Proline 5.7 fl oz </w:t>
            </w:r>
          </w:p>
          <w:p w:rsidR="004E36E7" w:rsidRDefault="004E36E7" w:rsidP="004E36E7">
            <w:pPr>
              <w:pStyle w:val="NoSpacing"/>
              <w:rPr>
                <w:sz w:val="20"/>
                <w:szCs w:val="20"/>
              </w:rPr>
            </w:pPr>
            <w:r>
              <w:rPr>
                <w:sz w:val="20"/>
                <w:szCs w:val="20"/>
              </w:rPr>
              <w:t xml:space="preserve">     </w:t>
            </w:r>
            <w:r w:rsidRPr="0071528A">
              <w:rPr>
                <w:sz w:val="20"/>
                <w:szCs w:val="20"/>
              </w:rPr>
              <w:t>Provost  8 fl oz</w:t>
            </w:r>
          </w:p>
          <w:p w:rsidR="004E36E7" w:rsidRPr="0071528A" w:rsidRDefault="004E36E7" w:rsidP="004E36E7">
            <w:pPr>
              <w:pStyle w:val="NoSpacing"/>
              <w:rPr>
                <w:sz w:val="20"/>
                <w:szCs w:val="20"/>
              </w:rPr>
            </w:pPr>
            <w:r>
              <w:rPr>
                <w:sz w:val="20"/>
                <w:szCs w:val="20"/>
              </w:rPr>
              <w:t xml:space="preserve">     Bravo 1.5 pt</w:t>
            </w:r>
          </w:p>
        </w:tc>
        <w:tc>
          <w:tcPr>
            <w:tcW w:w="593" w:type="pct"/>
            <w:vAlign w:val="bottom"/>
          </w:tcPr>
          <w:p w:rsidR="004E36E7" w:rsidRDefault="004E36E7" w:rsidP="004E36E7">
            <w:pPr>
              <w:pStyle w:val="NoSpacing"/>
              <w:rPr>
                <w:sz w:val="20"/>
                <w:szCs w:val="20"/>
                <w:lang w:val="es-MX"/>
              </w:rPr>
            </w:pPr>
            <w:r>
              <w:rPr>
                <w:sz w:val="20"/>
                <w:szCs w:val="20"/>
                <w:lang w:val="es-MX"/>
              </w:rPr>
              <w:t>1</w:t>
            </w:r>
          </w:p>
          <w:p w:rsidR="004E36E7" w:rsidRDefault="004E36E7" w:rsidP="004E36E7">
            <w:pPr>
              <w:pStyle w:val="NoSpacing"/>
              <w:rPr>
                <w:sz w:val="20"/>
                <w:szCs w:val="20"/>
                <w:lang w:val="es-MX"/>
              </w:rPr>
            </w:pPr>
            <w:r>
              <w:rPr>
                <w:sz w:val="20"/>
                <w:szCs w:val="20"/>
                <w:lang w:val="es-MX"/>
              </w:rPr>
              <w:t>4,5,6,7</w:t>
            </w:r>
          </w:p>
          <w:p w:rsidR="004E36E7" w:rsidRPr="0071528A" w:rsidRDefault="004E36E7" w:rsidP="004E36E7">
            <w:pPr>
              <w:pStyle w:val="NoSpacing"/>
              <w:rPr>
                <w:sz w:val="20"/>
                <w:szCs w:val="20"/>
                <w:lang w:val="es-MX"/>
              </w:rPr>
            </w:pPr>
            <w:r>
              <w:rPr>
                <w:sz w:val="20"/>
                <w:szCs w:val="20"/>
                <w:lang w:val="es-MX"/>
              </w:rPr>
              <w:t>8</w:t>
            </w:r>
          </w:p>
        </w:tc>
        <w:tc>
          <w:tcPr>
            <w:tcW w:w="388" w:type="pct"/>
            <w:vAlign w:val="bottom"/>
          </w:tcPr>
          <w:p w:rsidR="004E36E7" w:rsidRPr="0071528A" w:rsidRDefault="004E36E7" w:rsidP="004E36E7">
            <w:pPr>
              <w:pStyle w:val="NoSpacing"/>
              <w:rPr>
                <w:sz w:val="20"/>
                <w:szCs w:val="20"/>
              </w:rPr>
            </w:pPr>
            <w:r>
              <w:rPr>
                <w:sz w:val="20"/>
                <w:szCs w:val="20"/>
              </w:rPr>
              <w:t>2.5 b</w:t>
            </w:r>
          </w:p>
        </w:tc>
        <w:tc>
          <w:tcPr>
            <w:tcW w:w="388" w:type="pct"/>
            <w:vAlign w:val="bottom"/>
          </w:tcPr>
          <w:p w:rsidR="004E36E7" w:rsidRPr="0071528A" w:rsidRDefault="004E36E7" w:rsidP="004E36E7">
            <w:pPr>
              <w:pStyle w:val="NoSpacing"/>
              <w:rPr>
                <w:sz w:val="20"/>
                <w:szCs w:val="20"/>
              </w:rPr>
            </w:pPr>
            <w:r>
              <w:rPr>
                <w:sz w:val="20"/>
                <w:szCs w:val="20"/>
              </w:rPr>
              <w:t>2.5 b</w:t>
            </w:r>
          </w:p>
        </w:tc>
        <w:tc>
          <w:tcPr>
            <w:tcW w:w="388" w:type="pct"/>
            <w:vAlign w:val="bottom"/>
          </w:tcPr>
          <w:p w:rsidR="004E36E7" w:rsidRPr="0071528A" w:rsidRDefault="004E36E7" w:rsidP="004E36E7">
            <w:pPr>
              <w:pStyle w:val="NoSpacing"/>
              <w:rPr>
                <w:sz w:val="20"/>
                <w:szCs w:val="20"/>
                <w:lang w:val="es-MX"/>
              </w:rPr>
            </w:pPr>
            <w:r>
              <w:rPr>
                <w:sz w:val="20"/>
                <w:szCs w:val="20"/>
                <w:lang w:val="es-MX"/>
              </w:rPr>
              <w:t>2.3 d</w:t>
            </w:r>
          </w:p>
        </w:tc>
        <w:tc>
          <w:tcPr>
            <w:tcW w:w="401" w:type="pct"/>
            <w:vAlign w:val="bottom"/>
          </w:tcPr>
          <w:p w:rsidR="004E36E7" w:rsidRPr="0071528A" w:rsidRDefault="004E36E7" w:rsidP="004E36E7">
            <w:pPr>
              <w:pStyle w:val="NoSpacing"/>
              <w:rPr>
                <w:sz w:val="20"/>
                <w:szCs w:val="20"/>
              </w:rPr>
            </w:pPr>
            <w:r>
              <w:rPr>
                <w:sz w:val="20"/>
                <w:szCs w:val="20"/>
              </w:rPr>
              <w:t>5.5 bcd</w:t>
            </w:r>
          </w:p>
        </w:tc>
        <w:tc>
          <w:tcPr>
            <w:tcW w:w="375" w:type="pct"/>
            <w:vAlign w:val="bottom"/>
          </w:tcPr>
          <w:p w:rsidR="004E36E7" w:rsidRPr="0071528A" w:rsidRDefault="004E36E7" w:rsidP="004E36E7">
            <w:pPr>
              <w:pStyle w:val="NoSpacing"/>
              <w:rPr>
                <w:sz w:val="20"/>
                <w:szCs w:val="20"/>
              </w:rPr>
            </w:pPr>
            <w:r>
              <w:rPr>
                <w:sz w:val="20"/>
                <w:szCs w:val="20"/>
              </w:rPr>
              <w:t>1.25</w:t>
            </w:r>
          </w:p>
        </w:tc>
        <w:tc>
          <w:tcPr>
            <w:tcW w:w="388" w:type="pct"/>
            <w:vAlign w:val="bottom"/>
          </w:tcPr>
          <w:p w:rsidR="004E36E7" w:rsidRPr="0071528A" w:rsidRDefault="004E36E7" w:rsidP="004E36E7">
            <w:pPr>
              <w:pStyle w:val="NoSpacing"/>
              <w:rPr>
                <w:sz w:val="20"/>
                <w:szCs w:val="20"/>
                <w:lang w:val="es-MX"/>
              </w:rPr>
            </w:pPr>
            <w:r>
              <w:rPr>
                <w:sz w:val="20"/>
                <w:szCs w:val="20"/>
                <w:lang w:val="es-MX"/>
              </w:rPr>
              <w:t>1.67</w:t>
            </w:r>
          </w:p>
        </w:tc>
        <w:tc>
          <w:tcPr>
            <w:tcW w:w="386" w:type="pct"/>
            <w:vAlign w:val="bottom"/>
          </w:tcPr>
          <w:p w:rsidR="004E36E7" w:rsidRPr="0071528A" w:rsidRDefault="004E36E7" w:rsidP="004E36E7">
            <w:pPr>
              <w:pStyle w:val="NoSpacing"/>
              <w:rPr>
                <w:sz w:val="20"/>
                <w:szCs w:val="20"/>
                <w:lang w:val="es-MX"/>
              </w:rPr>
            </w:pPr>
            <w:r>
              <w:rPr>
                <w:sz w:val="20"/>
                <w:szCs w:val="20"/>
                <w:lang w:val="es-MX"/>
              </w:rPr>
              <w:t>3.50 a</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6</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2,3,8</w:t>
            </w:r>
          </w:p>
          <w:p w:rsidR="004E36E7" w:rsidRPr="0071528A" w:rsidRDefault="004E36E7" w:rsidP="004E36E7">
            <w:pPr>
              <w:pStyle w:val="NoSpacing"/>
              <w:rPr>
                <w:sz w:val="20"/>
                <w:szCs w:val="20"/>
              </w:rPr>
            </w:pPr>
            <w:r>
              <w:rPr>
                <w:sz w:val="20"/>
                <w:szCs w:val="20"/>
              </w:rPr>
              <w:t>4,5,6,7</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3.4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3.4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4.8 bcd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6.5 bc</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1.13</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0.88</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1.50 bc</w:t>
            </w:r>
          </w:p>
        </w:tc>
      </w:tr>
      <w:tr w:rsidR="004E36E7" w:rsidRPr="008A4982" w:rsidTr="004E36E7">
        <w:trPr>
          <w:trHeight w:val="288"/>
        </w:trPr>
        <w:tc>
          <w:tcPr>
            <w:tcW w:w="213" w:type="pct"/>
          </w:tcPr>
          <w:p w:rsidR="004E36E7" w:rsidRPr="006B1E14" w:rsidRDefault="004E36E7" w:rsidP="004E36E7">
            <w:pPr>
              <w:pStyle w:val="NoSpacing"/>
              <w:rPr>
                <w:b/>
                <w:sz w:val="20"/>
                <w:szCs w:val="20"/>
              </w:rPr>
            </w:pPr>
            <w:r w:rsidRPr="006B1E14">
              <w:rPr>
                <w:b/>
                <w:sz w:val="20"/>
                <w:szCs w:val="20"/>
              </w:rPr>
              <w:t>7</w:t>
            </w:r>
          </w:p>
        </w:tc>
        <w:tc>
          <w:tcPr>
            <w:tcW w:w="1480" w:type="pct"/>
            <w:vAlign w:val="bottom"/>
          </w:tcPr>
          <w:p w:rsidR="004E36E7" w:rsidRPr="0071528A" w:rsidRDefault="004E36E7" w:rsidP="004E36E7">
            <w:pPr>
              <w:pStyle w:val="NoSpacing"/>
              <w:rPr>
                <w:sz w:val="20"/>
                <w:szCs w:val="20"/>
              </w:rPr>
            </w:pPr>
            <w:r w:rsidRPr="0071528A">
              <w:rPr>
                <w:sz w:val="20"/>
                <w:szCs w:val="20"/>
              </w:rPr>
              <w:t>Priaxor 6 fl oz</w:t>
            </w:r>
          </w:p>
          <w:p w:rsidR="004E36E7" w:rsidRPr="0071528A" w:rsidRDefault="004E36E7" w:rsidP="004E36E7">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p w:rsidR="004E36E7" w:rsidRPr="0071528A" w:rsidRDefault="004E36E7" w:rsidP="004E36E7">
            <w:pPr>
              <w:pStyle w:val="NoSpacing"/>
              <w:rPr>
                <w:sz w:val="20"/>
                <w:szCs w:val="20"/>
              </w:rPr>
            </w:pPr>
            <w:r>
              <w:rPr>
                <w:sz w:val="20"/>
                <w:szCs w:val="20"/>
              </w:rPr>
              <w:t xml:space="preserve">     </w:t>
            </w:r>
            <w:r w:rsidRPr="0071528A">
              <w:rPr>
                <w:sz w:val="20"/>
                <w:szCs w:val="20"/>
              </w:rPr>
              <w:t>Priaxor 8 fl oz</w:t>
            </w:r>
          </w:p>
          <w:p w:rsidR="004E36E7" w:rsidRPr="0071528A" w:rsidRDefault="004E36E7" w:rsidP="004E36E7">
            <w:pPr>
              <w:pStyle w:val="NoSpacing"/>
              <w:rPr>
                <w:sz w:val="20"/>
                <w:szCs w:val="20"/>
              </w:rPr>
            </w:pPr>
            <w:r>
              <w:rPr>
                <w:sz w:val="20"/>
                <w:szCs w:val="20"/>
              </w:rPr>
              <w:t xml:space="preserve">     </w:t>
            </w:r>
            <w:r w:rsidRPr="0071528A">
              <w:rPr>
                <w:sz w:val="20"/>
                <w:szCs w:val="20"/>
              </w:rPr>
              <w:t>Bravo 1.5 pt</w:t>
            </w:r>
          </w:p>
        </w:tc>
        <w:tc>
          <w:tcPr>
            <w:tcW w:w="593" w:type="pct"/>
            <w:vAlign w:val="bottom"/>
          </w:tcPr>
          <w:p w:rsidR="004E36E7" w:rsidRDefault="004E36E7" w:rsidP="004E36E7">
            <w:pPr>
              <w:pStyle w:val="NoSpacing"/>
              <w:rPr>
                <w:sz w:val="20"/>
                <w:szCs w:val="20"/>
              </w:rPr>
            </w:pPr>
            <w:r>
              <w:rPr>
                <w:sz w:val="20"/>
                <w:szCs w:val="20"/>
              </w:rPr>
              <w:t>3</w:t>
            </w:r>
          </w:p>
          <w:p w:rsidR="004E36E7" w:rsidRDefault="004E36E7" w:rsidP="004E36E7">
            <w:pPr>
              <w:pStyle w:val="NoSpacing"/>
              <w:rPr>
                <w:sz w:val="20"/>
                <w:szCs w:val="20"/>
              </w:rPr>
            </w:pPr>
            <w:r>
              <w:rPr>
                <w:sz w:val="20"/>
                <w:szCs w:val="20"/>
              </w:rPr>
              <w:t>4,6,7</w:t>
            </w:r>
          </w:p>
          <w:p w:rsidR="004E36E7" w:rsidRDefault="004E36E7" w:rsidP="004E36E7">
            <w:pPr>
              <w:pStyle w:val="NoSpacing"/>
              <w:rPr>
                <w:sz w:val="20"/>
                <w:szCs w:val="20"/>
              </w:rPr>
            </w:pPr>
            <w:r>
              <w:rPr>
                <w:sz w:val="20"/>
                <w:szCs w:val="20"/>
              </w:rPr>
              <w:t>5</w:t>
            </w:r>
          </w:p>
          <w:p w:rsidR="004E36E7" w:rsidRPr="0071528A" w:rsidRDefault="004E36E7" w:rsidP="004E36E7">
            <w:pPr>
              <w:pStyle w:val="NoSpacing"/>
              <w:rPr>
                <w:sz w:val="20"/>
                <w:szCs w:val="20"/>
              </w:rPr>
            </w:pPr>
            <w:r>
              <w:rPr>
                <w:sz w:val="20"/>
                <w:szCs w:val="20"/>
              </w:rPr>
              <w:t>8</w:t>
            </w:r>
          </w:p>
        </w:tc>
        <w:tc>
          <w:tcPr>
            <w:tcW w:w="388" w:type="pct"/>
            <w:vAlign w:val="bottom"/>
          </w:tcPr>
          <w:p w:rsidR="004E36E7" w:rsidRPr="0071528A" w:rsidRDefault="004E36E7" w:rsidP="004E36E7">
            <w:pPr>
              <w:pStyle w:val="NoSpacing"/>
              <w:rPr>
                <w:sz w:val="20"/>
                <w:szCs w:val="20"/>
              </w:rPr>
            </w:pPr>
            <w:r>
              <w:rPr>
                <w:sz w:val="20"/>
                <w:szCs w:val="20"/>
              </w:rPr>
              <w:t>1.9 b</w:t>
            </w:r>
          </w:p>
        </w:tc>
        <w:tc>
          <w:tcPr>
            <w:tcW w:w="388" w:type="pct"/>
            <w:vAlign w:val="bottom"/>
          </w:tcPr>
          <w:p w:rsidR="004E36E7" w:rsidRPr="0071528A" w:rsidRDefault="004E36E7" w:rsidP="004E36E7">
            <w:pPr>
              <w:pStyle w:val="NoSpacing"/>
              <w:rPr>
                <w:sz w:val="20"/>
                <w:szCs w:val="20"/>
              </w:rPr>
            </w:pPr>
            <w:r>
              <w:rPr>
                <w:sz w:val="20"/>
                <w:szCs w:val="20"/>
              </w:rPr>
              <w:t>1.9 b</w:t>
            </w:r>
          </w:p>
        </w:tc>
        <w:tc>
          <w:tcPr>
            <w:tcW w:w="388" w:type="pct"/>
            <w:vAlign w:val="bottom"/>
          </w:tcPr>
          <w:p w:rsidR="004E36E7" w:rsidRPr="0071528A" w:rsidRDefault="004E36E7" w:rsidP="004E36E7">
            <w:pPr>
              <w:pStyle w:val="NoSpacing"/>
              <w:rPr>
                <w:sz w:val="20"/>
                <w:szCs w:val="20"/>
              </w:rPr>
            </w:pPr>
            <w:r>
              <w:rPr>
                <w:sz w:val="20"/>
                <w:szCs w:val="20"/>
              </w:rPr>
              <w:t>2.0 d</w:t>
            </w:r>
          </w:p>
        </w:tc>
        <w:tc>
          <w:tcPr>
            <w:tcW w:w="401" w:type="pct"/>
            <w:vAlign w:val="bottom"/>
          </w:tcPr>
          <w:p w:rsidR="004E36E7" w:rsidRPr="0071528A" w:rsidRDefault="004E36E7" w:rsidP="004E36E7">
            <w:pPr>
              <w:pStyle w:val="NoSpacing"/>
              <w:rPr>
                <w:sz w:val="20"/>
                <w:szCs w:val="20"/>
              </w:rPr>
            </w:pPr>
            <w:r>
              <w:rPr>
                <w:sz w:val="20"/>
                <w:szCs w:val="20"/>
              </w:rPr>
              <w:t>3.3 cd</w:t>
            </w:r>
          </w:p>
        </w:tc>
        <w:tc>
          <w:tcPr>
            <w:tcW w:w="375" w:type="pct"/>
            <w:vAlign w:val="bottom"/>
          </w:tcPr>
          <w:p w:rsidR="004E36E7" w:rsidRPr="0071528A" w:rsidRDefault="004E36E7" w:rsidP="004E36E7">
            <w:pPr>
              <w:pStyle w:val="NoSpacing"/>
              <w:rPr>
                <w:sz w:val="20"/>
                <w:szCs w:val="20"/>
              </w:rPr>
            </w:pPr>
            <w:r>
              <w:rPr>
                <w:sz w:val="20"/>
                <w:szCs w:val="20"/>
              </w:rPr>
              <w:t>0.63</w:t>
            </w:r>
          </w:p>
        </w:tc>
        <w:tc>
          <w:tcPr>
            <w:tcW w:w="388" w:type="pct"/>
            <w:vAlign w:val="bottom"/>
          </w:tcPr>
          <w:p w:rsidR="004E36E7" w:rsidRPr="0071528A" w:rsidRDefault="004E36E7" w:rsidP="004E36E7">
            <w:pPr>
              <w:pStyle w:val="NoSpacing"/>
              <w:rPr>
                <w:sz w:val="20"/>
                <w:szCs w:val="20"/>
              </w:rPr>
            </w:pPr>
            <w:r>
              <w:rPr>
                <w:sz w:val="20"/>
                <w:szCs w:val="20"/>
              </w:rPr>
              <w:t>0.83</w:t>
            </w:r>
          </w:p>
        </w:tc>
        <w:tc>
          <w:tcPr>
            <w:tcW w:w="386" w:type="pct"/>
            <w:vAlign w:val="bottom"/>
          </w:tcPr>
          <w:p w:rsidR="004E36E7" w:rsidRPr="0071528A" w:rsidRDefault="004E36E7" w:rsidP="004E36E7">
            <w:pPr>
              <w:pStyle w:val="NoSpacing"/>
              <w:rPr>
                <w:sz w:val="20"/>
                <w:szCs w:val="20"/>
              </w:rPr>
            </w:pPr>
            <w:r>
              <w:rPr>
                <w:sz w:val="20"/>
                <w:szCs w:val="20"/>
              </w:rPr>
              <w:t>0.50 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8</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Abound 18.5 fl oz</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2,3,5,7,8</w:t>
            </w:r>
          </w:p>
          <w:p w:rsidR="004E36E7" w:rsidRPr="0071528A" w:rsidRDefault="004E36E7" w:rsidP="004E36E7">
            <w:pPr>
              <w:pStyle w:val="NoSpacing"/>
              <w:rPr>
                <w:sz w:val="20"/>
                <w:szCs w:val="20"/>
              </w:rPr>
            </w:pPr>
            <w:r>
              <w:rPr>
                <w:sz w:val="20"/>
                <w:szCs w:val="20"/>
              </w:rPr>
              <w:t>4,6</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3.3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3.3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 xml:space="preserve">4.7 bcd </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5.3 bcd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0.50</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0.67</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0.75 c</w:t>
            </w:r>
          </w:p>
        </w:tc>
      </w:tr>
      <w:tr w:rsidR="004E36E7" w:rsidRPr="008A4982" w:rsidTr="004E36E7">
        <w:trPr>
          <w:trHeight w:val="288"/>
        </w:trPr>
        <w:tc>
          <w:tcPr>
            <w:tcW w:w="213" w:type="pct"/>
          </w:tcPr>
          <w:p w:rsidR="004E36E7" w:rsidRPr="006B1E14" w:rsidRDefault="004E36E7" w:rsidP="004E36E7">
            <w:pPr>
              <w:pStyle w:val="NoSpacing"/>
              <w:rPr>
                <w:b/>
                <w:sz w:val="20"/>
                <w:szCs w:val="20"/>
              </w:rPr>
            </w:pPr>
            <w:r w:rsidRPr="006B1E14">
              <w:rPr>
                <w:b/>
                <w:sz w:val="20"/>
                <w:szCs w:val="20"/>
              </w:rPr>
              <w:t>9</w:t>
            </w:r>
          </w:p>
        </w:tc>
        <w:tc>
          <w:tcPr>
            <w:tcW w:w="1480" w:type="pct"/>
            <w:vAlign w:val="bottom"/>
          </w:tcPr>
          <w:p w:rsidR="004E36E7" w:rsidRPr="0071528A" w:rsidRDefault="004E36E7" w:rsidP="004E36E7">
            <w:pPr>
              <w:pStyle w:val="NoSpacing"/>
              <w:rPr>
                <w:sz w:val="20"/>
                <w:szCs w:val="20"/>
              </w:rPr>
            </w:pPr>
            <w:r w:rsidRPr="0071528A">
              <w:rPr>
                <w:sz w:val="20"/>
                <w:szCs w:val="20"/>
              </w:rPr>
              <w:t xml:space="preserve">Bravo </w:t>
            </w:r>
            <w:r>
              <w:rPr>
                <w:sz w:val="20"/>
                <w:szCs w:val="20"/>
              </w:rPr>
              <w:t>WS</w:t>
            </w:r>
            <w:r w:rsidRPr="0071528A">
              <w:rPr>
                <w:sz w:val="20"/>
                <w:szCs w:val="20"/>
              </w:rPr>
              <w:t xml:space="preserve">1.5 pt </w:t>
            </w:r>
          </w:p>
          <w:p w:rsidR="004E36E7" w:rsidRPr="0071528A" w:rsidRDefault="004E36E7" w:rsidP="004E36E7">
            <w:pPr>
              <w:pStyle w:val="NoSpacing"/>
              <w:rPr>
                <w:sz w:val="20"/>
                <w:szCs w:val="20"/>
              </w:rPr>
            </w:pPr>
            <w:r>
              <w:rPr>
                <w:sz w:val="20"/>
                <w:szCs w:val="20"/>
              </w:rPr>
              <w:t xml:space="preserve">     Bravo Ultrex</w:t>
            </w:r>
            <w:r w:rsidRPr="0071528A">
              <w:rPr>
                <w:sz w:val="20"/>
                <w:szCs w:val="20"/>
              </w:rPr>
              <w:t xml:space="preserve"> 9 oz </w:t>
            </w:r>
          </w:p>
        </w:tc>
        <w:tc>
          <w:tcPr>
            <w:tcW w:w="593" w:type="pct"/>
            <w:vAlign w:val="bottom"/>
          </w:tcPr>
          <w:p w:rsidR="004E36E7" w:rsidRDefault="004E36E7" w:rsidP="004E36E7">
            <w:pPr>
              <w:pStyle w:val="NoSpacing"/>
              <w:rPr>
                <w:sz w:val="20"/>
                <w:szCs w:val="20"/>
              </w:rPr>
            </w:pPr>
            <w:r>
              <w:rPr>
                <w:sz w:val="20"/>
                <w:szCs w:val="20"/>
              </w:rPr>
              <w:t>2,3,5,7,8</w:t>
            </w:r>
          </w:p>
          <w:p w:rsidR="004E36E7" w:rsidRPr="0071528A" w:rsidRDefault="004E36E7" w:rsidP="004E36E7">
            <w:pPr>
              <w:pStyle w:val="NoSpacing"/>
              <w:rPr>
                <w:sz w:val="20"/>
                <w:szCs w:val="20"/>
              </w:rPr>
            </w:pPr>
            <w:r>
              <w:rPr>
                <w:sz w:val="20"/>
                <w:szCs w:val="20"/>
              </w:rPr>
              <w:t>4,6</w:t>
            </w:r>
          </w:p>
        </w:tc>
        <w:tc>
          <w:tcPr>
            <w:tcW w:w="388" w:type="pct"/>
            <w:vAlign w:val="bottom"/>
          </w:tcPr>
          <w:p w:rsidR="004E36E7" w:rsidRPr="0071528A" w:rsidRDefault="004E36E7" w:rsidP="004E36E7">
            <w:pPr>
              <w:pStyle w:val="NoSpacing"/>
              <w:rPr>
                <w:sz w:val="20"/>
                <w:szCs w:val="20"/>
              </w:rPr>
            </w:pPr>
            <w:r>
              <w:rPr>
                <w:sz w:val="20"/>
                <w:szCs w:val="20"/>
              </w:rPr>
              <w:t>6.6 a</w:t>
            </w:r>
          </w:p>
        </w:tc>
        <w:tc>
          <w:tcPr>
            <w:tcW w:w="388" w:type="pct"/>
            <w:vAlign w:val="bottom"/>
          </w:tcPr>
          <w:p w:rsidR="004E36E7" w:rsidRPr="0071528A" w:rsidRDefault="004E36E7" w:rsidP="004E36E7">
            <w:pPr>
              <w:pStyle w:val="NoSpacing"/>
              <w:rPr>
                <w:sz w:val="20"/>
                <w:szCs w:val="20"/>
              </w:rPr>
            </w:pPr>
            <w:r>
              <w:rPr>
                <w:sz w:val="20"/>
                <w:szCs w:val="20"/>
              </w:rPr>
              <w:t>6.6 a</w:t>
            </w:r>
          </w:p>
        </w:tc>
        <w:tc>
          <w:tcPr>
            <w:tcW w:w="388" w:type="pct"/>
            <w:vAlign w:val="bottom"/>
          </w:tcPr>
          <w:p w:rsidR="004E36E7" w:rsidRPr="0071528A" w:rsidRDefault="004E36E7" w:rsidP="004E36E7">
            <w:pPr>
              <w:pStyle w:val="NoSpacing"/>
              <w:rPr>
                <w:sz w:val="20"/>
                <w:szCs w:val="20"/>
              </w:rPr>
            </w:pPr>
            <w:r>
              <w:rPr>
                <w:sz w:val="20"/>
                <w:szCs w:val="20"/>
              </w:rPr>
              <w:t>9.5 b</w:t>
            </w:r>
          </w:p>
        </w:tc>
        <w:tc>
          <w:tcPr>
            <w:tcW w:w="401" w:type="pct"/>
            <w:vAlign w:val="bottom"/>
          </w:tcPr>
          <w:p w:rsidR="004E36E7" w:rsidRPr="0071528A" w:rsidRDefault="004E36E7" w:rsidP="004E36E7">
            <w:pPr>
              <w:pStyle w:val="NoSpacing"/>
              <w:rPr>
                <w:sz w:val="20"/>
                <w:szCs w:val="20"/>
              </w:rPr>
            </w:pPr>
            <w:r>
              <w:rPr>
                <w:sz w:val="20"/>
                <w:szCs w:val="20"/>
              </w:rPr>
              <w:t>14.8 a</w:t>
            </w:r>
          </w:p>
        </w:tc>
        <w:tc>
          <w:tcPr>
            <w:tcW w:w="375" w:type="pct"/>
            <w:vAlign w:val="bottom"/>
          </w:tcPr>
          <w:p w:rsidR="004E36E7" w:rsidRPr="0071528A" w:rsidRDefault="004E36E7" w:rsidP="004E36E7">
            <w:pPr>
              <w:pStyle w:val="NoSpacing"/>
              <w:rPr>
                <w:sz w:val="20"/>
                <w:szCs w:val="20"/>
              </w:rPr>
            </w:pPr>
            <w:r>
              <w:rPr>
                <w:sz w:val="20"/>
                <w:szCs w:val="20"/>
              </w:rPr>
              <w:t>0.75</w:t>
            </w:r>
          </w:p>
        </w:tc>
        <w:tc>
          <w:tcPr>
            <w:tcW w:w="388" w:type="pct"/>
            <w:vAlign w:val="bottom"/>
          </w:tcPr>
          <w:p w:rsidR="004E36E7" w:rsidRPr="0071528A" w:rsidRDefault="004E36E7" w:rsidP="004E36E7">
            <w:pPr>
              <w:pStyle w:val="NoSpacing"/>
              <w:rPr>
                <w:sz w:val="20"/>
                <w:szCs w:val="20"/>
              </w:rPr>
            </w:pPr>
            <w:r>
              <w:rPr>
                <w:sz w:val="20"/>
                <w:szCs w:val="20"/>
              </w:rPr>
              <w:t>1.00</w:t>
            </w:r>
          </w:p>
        </w:tc>
        <w:tc>
          <w:tcPr>
            <w:tcW w:w="386" w:type="pct"/>
            <w:vAlign w:val="bottom"/>
          </w:tcPr>
          <w:p w:rsidR="004E36E7" w:rsidRPr="0071528A" w:rsidRDefault="004E36E7" w:rsidP="004E36E7">
            <w:pPr>
              <w:pStyle w:val="NoSpacing"/>
              <w:rPr>
                <w:sz w:val="20"/>
                <w:szCs w:val="20"/>
              </w:rPr>
            </w:pPr>
            <w:r>
              <w:rPr>
                <w:sz w:val="20"/>
                <w:szCs w:val="20"/>
              </w:rPr>
              <w:t>2.00 b</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10</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Fontelis 16 fl oz</w:t>
            </w:r>
          </w:p>
          <w:p w:rsidR="004E36E7" w:rsidRPr="0071528A" w:rsidRDefault="004E36E7" w:rsidP="004E36E7">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 </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2,3,8</w:t>
            </w:r>
          </w:p>
          <w:p w:rsidR="004E36E7" w:rsidRDefault="004E36E7" w:rsidP="004E36E7">
            <w:pPr>
              <w:pStyle w:val="NoSpacing"/>
              <w:rPr>
                <w:sz w:val="20"/>
                <w:szCs w:val="20"/>
              </w:rPr>
            </w:pPr>
            <w:r>
              <w:rPr>
                <w:sz w:val="20"/>
                <w:szCs w:val="20"/>
              </w:rPr>
              <w:t>4,5,6</w:t>
            </w:r>
          </w:p>
          <w:p w:rsidR="004E36E7" w:rsidRPr="0071528A" w:rsidRDefault="004E36E7" w:rsidP="004E36E7">
            <w:pPr>
              <w:pStyle w:val="NoSpacing"/>
              <w:rPr>
                <w:sz w:val="20"/>
                <w:szCs w:val="20"/>
              </w:rPr>
            </w:pPr>
            <w:r>
              <w:rPr>
                <w:sz w:val="20"/>
                <w:szCs w:val="20"/>
              </w:rPr>
              <w:t>7</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2.8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2.8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3.5 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3.8 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0.63</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0.83</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0.67 c</w:t>
            </w:r>
          </w:p>
        </w:tc>
      </w:tr>
      <w:tr w:rsidR="004E36E7" w:rsidRPr="008A4982" w:rsidTr="004E36E7">
        <w:trPr>
          <w:trHeight w:val="288"/>
        </w:trPr>
        <w:tc>
          <w:tcPr>
            <w:tcW w:w="213" w:type="pct"/>
          </w:tcPr>
          <w:p w:rsidR="004E36E7" w:rsidRPr="006B1E14" w:rsidRDefault="004E36E7" w:rsidP="004E36E7">
            <w:pPr>
              <w:pStyle w:val="NoSpacing"/>
              <w:rPr>
                <w:b/>
                <w:sz w:val="20"/>
                <w:szCs w:val="20"/>
              </w:rPr>
            </w:pPr>
            <w:r w:rsidRPr="006B1E14">
              <w:rPr>
                <w:b/>
                <w:sz w:val="20"/>
                <w:szCs w:val="20"/>
              </w:rPr>
              <w:t>11</w:t>
            </w:r>
          </w:p>
        </w:tc>
        <w:tc>
          <w:tcPr>
            <w:tcW w:w="1480" w:type="pct"/>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Artisan 16 fl oz + Bravo 1 pt</w:t>
            </w:r>
          </w:p>
        </w:tc>
        <w:tc>
          <w:tcPr>
            <w:tcW w:w="593" w:type="pct"/>
            <w:vAlign w:val="bottom"/>
          </w:tcPr>
          <w:p w:rsidR="004E36E7" w:rsidRDefault="004E36E7" w:rsidP="004E36E7">
            <w:pPr>
              <w:pStyle w:val="NoSpacing"/>
              <w:rPr>
                <w:sz w:val="20"/>
                <w:szCs w:val="20"/>
              </w:rPr>
            </w:pPr>
            <w:r>
              <w:rPr>
                <w:sz w:val="20"/>
                <w:szCs w:val="20"/>
              </w:rPr>
              <w:t>2,3,8</w:t>
            </w:r>
          </w:p>
          <w:p w:rsidR="004E36E7" w:rsidRPr="0071528A" w:rsidRDefault="004E36E7" w:rsidP="004E36E7">
            <w:pPr>
              <w:pStyle w:val="NoSpacing"/>
              <w:rPr>
                <w:sz w:val="20"/>
                <w:szCs w:val="20"/>
              </w:rPr>
            </w:pPr>
            <w:r>
              <w:rPr>
                <w:sz w:val="20"/>
                <w:szCs w:val="20"/>
              </w:rPr>
              <w:t>4,5,6,7</w:t>
            </w:r>
          </w:p>
        </w:tc>
        <w:tc>
          <w:tcPr>
            <w:tcW w:w="388" w:type="pct"/>
            <w:vAlign w:val="bottom"/>
          </w:tcPr>
          <w:p w:rsidR="004E36E7" w:rsidRPr="0071528A" w:rsidRDefault="004E36E7" w:rsidP="004E36E7">
            <w:pPr>
              <w:pStyle w:val="NoSpacing"/>
              <w:rPr>
                <w:sz w:val="20"/>
                <w:szCs w:val="20"/>
              </w:rPr>
            </w:pPr>
            <w:r>
              <w:rPr>
                <w:sz w:val="20"/>
                <w:szCs w:val="20"/>
              </w:rPr>
              <w:t>1.9 b</w:t>
            </w:r>
          </w:p>
        </w:tc>
        <w:tc>
          <w:tcPr>
            <w:tcW w:w="388" w:type="pct"/>
            <w:vAlign w:val="bottom"/>
          </w:tcPr>
          <w:p w:rsidR="004E36E7" w:rsidRPr="0071528A" w:rsidRDefault="004E36E7" w:rsidP="004E36E7">
            <w:pPr>
              <w:pStyle w:val="NoSpacing"/>
              <w:rPr>
                <w:sz w:val="20"/>
                <w:szCs w:val="20"/>
              </w:rPr>
            </w:pPr>
            <w:r>
              <w:rPr>
                <w:sz w:val="20"/>
                <w:szCs w:val="20"/>
              </w:rPr>
              <w:t>1.9 b</w:t>
            </w:r>
          </w:p>
        </w:tc>
        <w:tc>
          <w:tcPr>
            <w:tcW w:w="388" w:type="pct"/>
            <w:vAlign w:val="bottom"/>
          </w:tcPr>
          <w:p w:rsidR="004E36E7" w:rsidRPr="0071528A" w:rsidRDefault="004E36E7" w:rsidP="004E36E7">
            <w:pPr>
              <w:pStyle w:val="NoSpacing"/>
              <w:rPr>
                <w:sz w:val="20"/>
                <w:szCs w:val="20"/>
              </w:rPr>
            </w:pPr>
            <w:r>
              <w:rPr>
                <w:sz w:val="20"/>
                <w:szCs w:val="20"/>
              </w:rPr>
              <w:t>2.7 d</w:t>
            </w:r>
          </w:p>
        </w:tc>
        <w:tc>
          <w:tcPr>
            <w:tcW w:w="401" w:type="pct"/>
            <w:vAlign w:val="bottom"/>
          </w:tcPr>
          <w:p w:rsidR="004E36E7" w:rsidRPr="0071528A" w:rsidRDefault="004E36E7" w:rsidP="004E36E7">
            <w:pPr>
              <w:pStyle w:val="NoSpacing"/>
              <w:rPr>
                <w:sz w:val="20"/>
                <w:szCs w:val="20"/>
              </w:rPr>
            </w:pPr>
            <w:r>
              <w:rPr>
                <w:sz w:val="20"/>
                <w:szCs w:val="20"/>
              </w:rPr>
              <w:t>1.5 d</w:t>
            </w:r>
          </w:p>
        </w:tc>
        <w:tc>
          <w:tcPr>
            <w:tcW w:w="375" w:type="pct"/>
            <w:vAlign w:val="bottom"/>
          </w:tcPr>
          <w:p w:rsidR="004E36E7" w:rsidRPr="0071528A" w:rsidRDefault="004E36E7" w:rsidP="004E36E7">
            <w:pPr>
              <w:pStyle w:val="NoSpacing"/>
              <w:rPr>
                <w:sz w:val="20"/>
                <w:szCs w:val="20"/>
              </w:rPr>
            </w:pPr>
            <w:r>
              <w:rPr>
                <w:sz w:val="20"/>
                <w:szCs w:val="20"/>
              </w:rPr>
              <w:t>0.75</w:t>
            </w:r>
          </w:p>
        </w:tc>
        <w:tc>
          <w:tcPr>
            <w:tcW w:w="388" w:type="pct"/>
            <w:vAlign w:val="bottom"/>
          </w:tcPr>
          <w:p w:rsidR="004E36E7" w:rsidRPr="0071528A" w:rsidRDefault="004E36E7" w:rsidP="004E36E7">
            <w:pPr>
              <w:pStyle w:val="NoSpacing"/>
              <w:rPr>
                <w:sz w:val="20"/>
                <w:szCs w:val="20"/>
              </w:rPr>
            </w:pPr>
            <w:r>
              <w:rPr>
                <w:sz w:val="20"/>
                <w:szCs w:val="20"/>
              </w:rPr>
              <w:t>1.00</w:t>
            </w:r>
          </w:p>
        </w:tc>
        <w:tc>
          <w:tcPr>
            <w:tcW w:w="386" w:type="pct"/>
            <w:vAlign w:val="bottom"/>
          </w:tcPr>
          <w:p w:rsidR="004E36E7" w:rsidRPr="0071528A" w:rsidRDefault="004E36E7" w:rsidP="004E36E7">
            <w:pPr>
              <w:pStyle w:val="NoSpacing"/>
              <w:rPr>
                <w:sz w:val="20"/>
                <w:szCs w:val="20"/>
              </w:rPr>
            </w:pPr>
            <w:r>
              <w:rPr>
                <w:sz w:val="20"/>
                <w:szCs w:val="20"/>
              </w:rPr>
              <w:t>0.83 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12</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Convoy 13 fl oz + Bravo 1.5 pt</w:t>
            </w:r>
          </w:p>
        </w:tc>
        <w:tc>
          <w:tcPr>
            <w:tcW w:w="593" w:type="pct"/>
            <w:shd w:val="clear" w:color="auto" w:fill="D9D9D9" w:themeFill="background1" w:themeFillShade="D9"/>
            <w:vAlign w:val="bottom"/>
          </w:tcPr>
          <w:p w:rsidR="004E36E7" w:rsidRDefault="004E36E7" w:rsidP="004E36E7">
            <w:pPr>
              <w:pStyle w:val="NoSpacing"/>
              <w:rPr>
                <w:sz w:val="20"/>
                <w:szCs w:val="20"/>
              </w:rPr>
            </w:pPr>
            <w:r>
              <w:rPr>
                <w:sz w:val="20"/>
                <w:szCs w:val="20"/>
              </w:rPr>
              <w:t>2,3,8</w:t>
            </w:r>
          </w:p>
          <w:p w:rsidR="004E36E7" w:rsidRPr="0071528A" w:rsidRDefault="004E36E7" w:rsidP="004E36E7">
            <w:pPr>
              <w:pStyle w:val="NoSpacing"/>
              <w:rPr>
                <w:sz w:val="20"/>
                <w:szCs w:val="20"/>
              </w:rPr>
            </w:pPr>
            <w:r>
              <w:rPr>
                <w:sz w:val="20"/>
                <w:szCs w:val="20"/>
              </w:rPr>
              <w:t>4,5,6,7</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1.6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1.6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2.0 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2.8 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0.75</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1.00</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1.00 bc</w:t>
            </w:r>
          </w:p>
        </w:tc>
      </w:tr>
      <w:tr w:rsidR="004E36E7" w:rsidRPr="008A4982" w:rsidTr="004E36E7">
        <w:trPr>
          <w:trHeight w:val="288"/>
        </w:trPr>
        <w:tc>
          <w:tcPr>
            <w:tcW w:w="213" w:type="pct"/>
            <w:shd w:val="clear" w:color="auto" w:fill="FFFFFF" w:themeFill="background1"/>
          </w:tcPr>
          <w:p w:rsidR="004E36E7" w:rsidRPr="006B1E14" w:rsidRDefault="004E36E7" w:rsidP="004E36E7">
            <w:pPr>
              <w:pStyle w:val="NoSpacing"/>
              <w:rPr>
                <w:b/>
                <w:sz w:val="20"/>
                <w:szCs w:val="20"/>
              </w:rPr>
            </w:pPr>
            <w:r w:rsidRPr="006B1E14">
              <w:rPr>
                <w:b/>
                <w:sz w:val="20"/>
                <w:szCs w:val="20"/>
              </w:rPr>
              <w:t>13</w:t>
            </w:r>
          </w:p>
        </w:tc>
        <w:tc>
          <w:tcPr>
            <w:tcW w:w="1480" w:type="pct"/>
            <w:shd w:val="clear" w:color="auto" w:fill="FFFFFF" w:themeFill="background1"/>
            <w:vAlign w:val="bottom"/>
          </w:tcPr>
          <w:p w:rsidR="004E36E7" w:rsidRPr="0071528A" w:rsidRDefault="004E36E7" w:rsidP="004E36E7">
            <w:pPr>
              <w:pStyle w:val="NoSpacing"/>
              <w:rPr>
                <w:sz w:val="20"/>
                <w:szCs w:val="20"/>
              </w:rPr>
            </w:pPr>
            <w:r w:rsidRPr="0071528A">
              <w:rPr>
                <w:sz w:val="20"/>
                <w:szCs w:val="20"/>
              </w:rPr>
              <w:t>Bravo 1.5 pt</w:t>
            </w:r>
          </w:p>
          <w:p w:rsidR="004E36E7" w:rsidRDefault="004E36E7" w:rsidP="004E36E7">
            <w:pPr>
              <w:pStyle w:val="NoSpacing"/>
              <w:rPr>
                <w:sz w:val="20"/>
                <w:szCs w:val="20"/>
              </w:rPr>
            </w:pPr>
            <w:r>
              <w:rPr>
                <w:sz w:val="20"/>
                <w:szCs w:val="20"/>
              </w:rPr>
              <w:t xml:space="preserve">     Abound</w:t>
            </w:r>
            <w:r w:rsidRPr="0071528A">
              <w:rPr>
                <w:sz w:val="20"/>
                <w:szCs w:val="20"/>
              </w:rPr>
              <w:t xml:space="preserve"> 18.5 fl oz</w:t>
            </w:r>
          </w:p>
          <w:p w:rsidR="004E36E7" w:rsidRPr="0071528A" w:rsidRDefault="004E36E7" w:rsidP="004E36E7">
            <w:pPr>
              <w:pStyle w:val="NoSpacing"/>
              <w:rPr>
                <w:sz w:val="20"/>
                <w:szCs w:val="20"/>
              </w:rPr>
            </w:pPr>
            <w:r>
              <w:rPr>
                <w:sz w:val="20"/>
                <w:szCs w:val="20"/>
              </w:rPr>
              <w:t xml:space="preserve">     Bravo 1.5 pt + Monsoon 7.2 fl oz</w:t>
            </w:r>
          </w:p>
        </w:tc>
        <w:tc>
          <w:tcPr>
            <w:tcW w:w="593" w:type="pct"/>
            <w:shd w:val="clear" w:color="auto" w:fill="FFFFFF" w:themeFill="background1"/>
          </w:tcPr>
          <w:p w:rsidR="004E36E7" w:rsidRDefault="004E36E7" w:rsidP="004E36E7">
            <w:pPr>
              <w:pStyle w:val="NoSpacing"/>
              <w:rPr>
                <w:sz w:val="20"/>
                <w:szCs w:val="20"/>
              </w:rPr>
            </w:pPr>
            <w:r>
              <w:rPr>
                <w:sz w:val="20"/>
                <w:szCs w:val="20"/>
              </w:rPr>
              <w:t>2,3,8</w:t>
            </w:r>
          </w:p>
          <w:p w:rsidR="004E36E7" w:rsidRDefault="004E36E7" w:rsidP="004E36E7">
            <w:pPr>
              <w:pStyle w:val="NoSpacing"/>
              <w:rPr>
                <w:sz w:val="20"/>
                <w:szCs w:val="20"/>
              </w:rPr>
            </w:pPr>
            <w:r>
              <w:rPr>
                <w:sz w:val="20"/>
                <w:szCs w:val="20"/>
              </w:rPr>
              <w:t>4,6</w:t>
            </w:r>
          </w:p>
          <w:p w:rsidR="004E36E7" w:rsidRPr="0071528A" w:rsidRDefault="004E36E7" w:rsidP="004E36E7">
            <w:pPr>
              <w:pStyle w:val="NoSpacing"/>
              <w:rPr>
                <w:sz w:val="20"/>
                <w:szCs w:val="20"/>
              </w:rPr>
            </w:pPr>
            <w:r>
              <w:rPr>
                <w:sz w:val="20"/>
                <w:szCs w:val="20"/>
              </w:rPr>
              <w:t>5,7</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3.4 b</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3.4 b</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3.5 d</w:t>
            </w:r>
          </w:p>
        </w:tc>
        <w:tc>
          <w:tcPr>
            <w:tcW w:w="401" w:type="pct"/>
            <w:shd w:val="clear" w:color="auto" w:fill="FFFFFF" w:themeFill="background1"/>
            <w:vAlign w:val="bottom"/>
          </w:tcPr>
          <w:p w:rsidR="004E36E7" w:rsidRPr="0071528A" w:rsidRDefault="004E36E7" w:rsidP="004E36E7">
            <w:pPr>
              <w:pStyle w:val="NoSpacing"/>
              <w:rPr>
                <w:sz w:val="20"/>
                <w:szCs w:val="20"/>
              </w:rPr>
            </w:pPr>
            <w:r>
              <w:rPr>
                <w:sz w:val="20"/>
                <w:szCs w:val="20"/>
              </w:rPr>
              <w:t>6.3 bcd</w:t>
            </w:r>
          </w:p>
        </w:tc>
        <w:tc>
          <w:tcPr>
            <w:tcW w:w="375" w:type="pct"/>
            <w:shd w:val="clear" w:color="auto" w:fill="FFFFFF" w:themeFill="background1"/>
            <w:vAlign w:val="bottom"/>
          </w:tcPr>
          <w:p w:rsidR="004E36E7" w:rsidRPr="0071528A" w:rsidRDefault="004E36E7" w:rsidP="004E36E7">
            <w:pPr>
              <w:pStyle w:val="NoSpacing"/>
              <w:rPr>
                <w:sz w:val="20"/>
                <w:szCs w:val="20"/>
              </w:rPr>
            </w:pPr>
            <w:r>
              <w:rPr>
                <w:sz w:val="20"/>
                <w:szCs w:val="20"/>
              </w:rPr>
              <w:t>0.25</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0.50</w:t>
            </w:r>
          </w:p>
        </w:tc>
        <w:tc>
          <w:tcPr>
            <w:tcW w:w="386" w:type="pct"/>
            <w:shd w:val="clear" w:color="auto" w:fill="FFFFFF" w:themeFill="background1"/>
            <w:vAlign w:val="bottom"/>
          </w:tcPr>
          <w:p w:rsidR="004E36E7" w:rsidRPr="0071528A" w:rsidRDefault="004E36E7" w:rsidP="004E36E7">
            <w:pPr>
              <w:pStyle w:val="NoSpacing"/>
              <w:rPr>
                <w:sz w:val="20"/>
                <w:szCs w:val="20"/>
              </w:rPr>
            </w:pPr>
            <w:r>
              <w:rPr>
                <w:sz w:val="20"/>
                <w:szCs w:val="20"/>
              </w:rPr>
              <w:t>1.17 bc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14</w:t>
            </w:r>
          </w:p>
        </w:tc>
        <w:tc>
          <w:tcPr>
            <w:tcW w:w="1480" w:type="pct"/>
            <w:shd w:val="clear" w:color="auto" w:fill="D9D9D9" w:themeFill="background1" w:themeFillShade="D9"/>
            <w:vAlign w:val="bottom"/>
          </w:tcPr>
          <w:p w:rsidR="004E36E7" w:rsidRPr="0071528A" w:rsidRDefault="004E36E7" w:rsidP="004E36E7">
            <w:pPr>
              <w:pStyle w:val="NoSpacing"/>
              <w:rPr>
                <w:sz w:val="20"/>
                <w:szCs w:val="20"/>
              </w:rPr>
            </w:pPr>
            <w:r w:rsidRPr="0071528A">
              <w:rPr>
                <w:sz w:val="20"/>
                <w:szCs w:val="20"/>
              </w:rPr>
              <w:t>Headline 9 fl oz</w:t>
            </w:r>
          </w:p>
          <w:p w:rsidR="004E36E7" w:rsidRDefault="004E36E7" w:rsidP="004E36E7">
            <w:pPr>
              <w:pStyle w:val="NoSpacing"/>
              <w:rPr>
                <w:sz w:val="20"/>
                <w:szCs w:val="20"/>
              </w:rPr>
            </w:pPr>
            <w:r>
              <w:rPr>
                <w:sz w:val="20"/>
                <w:szCs w:val="20"/>
              </w:rPr>
              <w:t xml:space="preserve">     </w:t>
            </w:r>
            <w:r w:rsidRPr="0071528A">
              <w:rPr>
                <w:sz w:val="20"/>
                <w:szCs w:val="20"/>
              </w:rPr>
              <w:t>Bravo 1.</w:t>
            </w:r>
            <w:r>
              <w:rPr>
                <w:sz w:val="20"/>
                <w:szCs w:val="20"/>
              </w:rPr>
              <w:t>0</w:t>
            </w:r>
            <w:r w:rsidRPr="0071528A">
              <w:rPr>
                <w:sz w:val="20"/>
                <w:szCs w:val="20"/>
              </w:rPr>
              <w:t xml:space="preserve"> pt + M</w:t>
            </w:r>
            <w:r>
              <w:rPr>
                <w:sz w:val="20"/>
                <w:szCs w:val="20"/>
              </w:rPr>
              <w:t>onsoon</w:t>
            </w:r>
            <w:r w:rsidRPr="0071528A">
              <w:rPr>
                <w:sz w:val="20"/>
                <w:szCs w:val="20"/>
              </w:rPr>
              <w:t xml:space="preserve"> 7.2 fl oz</w:t>
            </w:r>
          </w:p>
          <w:p w:rsidR="004E36E7" w:rsidRPr="0071528A" w:rsidRDefault="004E36E7" w:rsidP="004E36E7">
            <w:pPr>
              <w:pStyle w:val="NoSpacing"/>
              <w:rPr>
                <w:sz w:val="20"/>
                <w:szCs w:val="20"/>
              </w:rPr>
            </w:pPr>
            <w:r>
              <w:rPr>
                <w:sz w:val="20"/>
                <w:szCs w:val="20"/>
              </w:rPr>
              <w:t xml:space="preserve">     Headline 12 fl oz</w:t>
            </w:r>
          </w:p>
          <w:p w:rsidR="004E36E7" w:rsidRPr="0071528A" w:rsidRDefault="004E36E7" w:rsidP="004E36E7">
            <w:pPr>
              <w:pStyle w:val="NoSpacing"/>
              <w:rPr>
                <w:sz w:val="20"/>
                <w:szCs w:val="20"/>
              </w:rPr>
            </w:pPr>
            <w:r>
              <w:rPr>
                <w:sz w:val="20"/>
                <w:szCs w:val="20"/>
              </w:rPr>
              <w:t xml:space="preserve">     </w:t>
            </w:r>
            <w:r w:rsidRPr="0071528A">
              <w:rPr>
                <w:sz w:val="20"/>
                <w:szCs w:val="20"/>
              </w:rPr>
              <w:t>Bravo 1.5 pt</w:t>
            </w:r>
          </w:p>
        </w:tc>
        <w:tc>
          <w:tcPr>
            <w:tcW w:w="593" w:type="pct"/>
            <w:shd w:val="clear" w:color="auto" w:fill="D9D9D9" w:themeFill="background1" w:themeFillShade="D9"/>
          </w:tcPr>
          <w:p w:rsidR="004E36E7" w:rsidRDefault="004E36E7" w:rsidP="004E36E7">
            <w:pPr>
              <w:pStyle w:val="NoSpacing"/>
              <w:rPr>
                <w:sz w:val="20"/>
                <w:szCs w:val="20"/>
              </w:rPr>
            </w:pPr>
            <w:r>
              <w:rPr>
                <w:sz w:val="20"/>
                <w:szCs w:val="20"/>
              </w:rPr>
              <w:t>3</w:t>
            </w:r>
          </w:p>
          <w:p w:rsidR="004E36E7" w:rsidRDefault="004E36E7" w:rsidP="004E36E7">
            <w:pPr>
              <w:pStyle w:val="NoSpacing"/>
              <w:rPr>
                <w:sz w:val="20"/>
                <w:szCs w:val="20"/>
              </w:rPr>
            </w:pPr>
            <w:r>
              <w:rPr>
                <w:sz w:val="20"/>
                <w:szCs w:val="20"/>
              </w:rPr>
              <w:t>4,6,7</w:t>
            </w:r>
          </w:p>
          <w:p w:rsidR="004E36E7" w:rsidRDefault="004E36E7" w:rsidP="004E36E7">
            <w:pPr>
              <w:pStyle w:val="NoSpacing"/>
              <w:rPr>
                <w:sz w:val="20"/>
                <w:szCs w:val="20"/>
              </w:rPr>
            </w:pPr>
            <w:r>
              <w:rPr>
                <w:sz w:val="20"/>
                <w:szCs w:val="20"/>
              </w:rPr>
              <w:t>5</w:t>
            </w:r>
          </w:p>
          <w:p w:rsidR="004E36E7" w:rsidRPr="0071528A" w:rsidRDefault="004E36E7" w:rsidP="004E36E7">
            <w:pPr>
              <w:pStyle w:val="NoSpacing"/>
              <w:rPr>
                <w:sz w:val="20"/>
                <w:szCs w:val="20"/>
              </w:rPr>
            </w:pPr>
            <w:r>
              <w:rPr>
                <w:sz w:val="20"/>
                <w:szCs w:val="20"/>
              </w:rPr>
              <w:t>8</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1.9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1.9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1.8 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2.8 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0.00</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0.00</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0.50 c</w:t>
            </w:r>
          </w:p>
        </w:tc>
      </w:tr>
      <w:tr w:rsidR="004E36E7" w:rsidRPr="008A4982" w:rsidTr="004E36E7">
        <w:trPr>
          <w:trHeight w:val="288"/>
        </w:trPr>
        <w:tc>
          <w:tcPr>
            <w:tcW w:w="213" w:type="pct"/>
            <w:shd w:val="clear" w:color="auto" w:fill="FFFFFF" w:themeFill="background1"/>
          </w:tcPr>
          <w:p w:rsidR="004E36E7" w:rsidRPr="006B1E14" w:rsidRDefault="004E36E7" w:rsidP="004E36E7">
            <w:pPr>
              <w:pStyle w:val="NoSpacing"/>
              <w:rPr>
                <w:b/>
                <w:sz w:val="20"/>
                <w:szCs w:val="20"/>
              </w:rPr>
            </w:pPr>
            <w:r w:rsidRPr="006B1E14">
              <w:rPr>
                <w:b/>
                <w:sz w:val="20"/>
                <w:szCs w:val="20"/>
              </w:rPr>
              <w:t>15</w:t>
            </w:r>
          </w:p>
        </w:tc>
        <w:tc>
          <w:tcPr>
            <w:tcW w:w="1480" w:type="pct"/>
            <w:shd w:val="clear" w:color="auto" w:fill="FFFFFF" w:themeFill="background1"/>
            <w:vAlign w:val="bottom"/>
          </w:tcPr>
          <w:p w:rsidR="004E36E7" w:rsidRPr="0071528A" w:rsidRDefault="004E36E7" w:rsidP="004E36E7">
            <w:pPr>
              <w:pStyle w:val="NoSpacing"/>
              <w:rPr>
                <w:sz w:val="20"/>
                <w:szCs w:val="20"/>
              </w:rPr>
            </w:pPr>
            <w:r w:rsidRPr="0071528A">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Abound 18.5 fl oz + Alto 5.5 fl oz</w:t>
            </w:r>
          </w:p>
        </w:tc>
        <w:tc>
          <w:tcPr>
            <w:tcW w:w="593" w:type="pct"/>
            <w:shd w:val="clear" w:color="auto" w:fill="FFFFFF" w:themeFill="background1"/>
          </w:tcPr>
          <w:p w:rsidR="004E36E7" w:rsidRDefault="004E36E7" w:rsidP="004E36E7">
            <w:pPr>
              <w:pStyle w:val="NoSpacing"/>
              <w:rPr>
                <w:sz w:val="20"/>
                <w:szCs w:val="20"/>
              </w:rPr>
            </w:pPr>
            <w:r>
              <w:rPr>
                <w:sz w:val="20"/>
                <w:szCs w:val="20"/>
              </w:rPr>
              <w:t>2,3,5,7,8</w:t>
            </w:r>
          </w:p>
          <w:p w:rsidR="004E36E7" w:rsidRPr="0071528A" w:rsidRDefault="004E36E7" w:rsidP="004E36E7">
            <w:pPr>
              <w:pStyle w:val="NoSpacing"/>
              <w:rPr>
                <w:sz w:val="20"/>
                <w:szCs w:val="20"/>
              </w:rPr>
            </w:pPr>
            <w:r>
              <w:rPr>
                <w:sz w:val="20"/>
                <w:szCs w:val="20"/>
              </w:rPr>
              <w:t>4,6</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2.1 b</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2.1 b</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2.8 d</w:t>
            </w:r>
          </w:p>
        </w:tc>
        <w:tc>
          <w:tcPr>
            <w:tcW w:w="401" w:type="pct"/>
            <w:shd w:val="clear" w:color="auto" w:fill="FFFFFF" w:themeFill="background1"/>
            <w:vAlign w:val="bottom"/>
          </w:tcPr>
          <w:p w:rsidR="004E36E7" w:rsidRPr="0071528A" w:rsidRDefault="004E36E7" w:rsidP="004E36E7">
            <w:pPr>
              <w:pStyle w:val="NoSpacing"/>
              <w:rPr>
                <w:sz w:val="20"/>
                <w:szCs w:val="20"/>
              </w:rPr>
            </w:pPr>
            <w:r>
              <w:rPr>
                <w:sz w:val="20"/>
                <w:szCs w:val="20"/>
              </w:rPr>
              <w:t>3.5 cd</w:t>
            </w:r>
          </w:p>
        </w:tc>
        <w:tc>
          <w:tcPr>
            <w:tcW w:w="375" w:type="pct"/>
            <w:shd w:val="clear" w:color="auto" w:fill="FFFFFF" w:themeFill="background1"/>
            <w:vAlign w:val="bottom"/>
          </w:tcPr>
          <w:p w:rsidR="004E36E7" w:rsidRPr="0071528A" w:rsidRDefault="004E36E7" w:rsidP="004E36E7">
            <w:pPr>
              <w:pStyle w:val="NoSpacing"/>
              <w:rPr>
                <w:sz w:val="20"/>
                <w:szCs w:val="20"/>
              </w:rPr>
            </w:pPr>
            <w:r>
              <w:rPr>
                <w:sz w:val="20"/>
                <w:szCs w:val="20"/>
              </w:rPr>
              <w:t>0.63</w:t>
            </w:r>
          </w:p>
        </w:tc>
        <w:tc>
          <w:tcPr>
            <w:tcW w:w="388" w:type="pct"/>
            <w:shd w:val="clear" w:color="auto" w:fill="FFFFFF" w:themeFill="background1"/>
            <w:vAlign w:val="bottom"/>
          </w:tcPr>
          <w:p w:rsidR="004E36E7" w:rsidRPr="0071528A" w:rsidRDefault="004E36E7" w:rsidP="004E36E7">
            <w:pPr>
              <w:pStyle w:val="NoSpacing"/>
              <w:rPr>
                <w:sz w:val="20"/>
                <w:szCs w:val="20"/>
              </w:rPr>
            </w:pPr>
            <w:r>
              <w:rPr>
                <w:sz w:val="20"/>
                <w:szCs w:val="20"/>
              </w:rPr>
              <w:t>0.83</w:t>
            </w:r>
          </w:p>
        </w:tc>
        <w:tc>
          <w:tcPr>
            <w:tcW w:w="386" w:type="pct"/>
            <w:shd w:val="clear" w:color="auto" w:fill="FFFFFF" w:themeFill="background1"/>
            <w:vAlign w:val="bottom"/>
          </w:tcPr>
          <w:p w:rsidR="004E36E7" w:rsidRPr="0071528A" w:rsidRDefault="004E36E7" w:rsidP="004E36E7">
            <w:pPr>
              <w:pStyle w:val="NoSpacing"/>
              <w:rPr>
                <w:sz w:val="20"/>
                <w:szCs w:val="20"/>
              </w:rPr>
            </w:pPr>
            <w:r>
              <w:rPr>
                <w:sz w:val="20"/>
                <w:szCs w:val="20"/>
              </w:rPr>
              <w:t>0.75 c</w:t>
            </w:r>
          </w:p>
        </w:tc>
      </w:tr>
      <w:tr w:rsidR="004E36E7" w:rsidRPr="008A4982" w:rsidTr="004E36E7">
        <w:trPr>
          <w:trHeight w:val="288"/>
        </w:trPr>
        <w:tc>
          <w:tcPr>
            <w:tcW w:w="213" w:type="pct"/>
            <w:shd w:val="clear" w:color="auto" w:fill="D9D9D9" w:themeFill="background1" w:themeFillShade="D9"/>
          </w:tcPr>
          <w:p w:rsidR="004E36E7" w:rsidRPr="006B1E14" w:rsidRDefault="004E36E7" w:rsidP="004E36E7">
            <w:pPr>
              <w:pStyle w:val="NoSpacing"/>
              <w:rPr>
                <w:b/>
                <w:sz w:val="20"/>
                <w:szCs w:val="20"/>
              </w:rPr>
            </w:pPr>
            <w:r w:rsidRPr="006B1E14">
              <w:rPr>
                <w:b/>
                <w:sz w:val="20"/>
                <w:szCs w:val="20"/>
              </w:rPr>
              <w:t>16</w:t>
            </w:r>
          </w:p>
        </w:tc>
        <w:tc>
          <w:tcPr>
            <w:tcW w:w="1480" w:type="pct"/>
            <w:shd w:val="clear" w:color="auto" w:fill="D9D9D9" w:themeFill="background1" w:themeFillShade="D9"/>
            <w:vAlign w:val="bottom"/>
          </w:tcPr>
          <w:p w:rsidR="004E36E7" w:rsidRDefault="004E36E7" w:rsidP="004E36E7">
            <w:pPr>
              <w:pStyle w:val="NoSpacing"/>
              <w:rPr>
                <w:sz w:val="20"/>
                <w:szCs w:val="20"/>
              </w:rPr>
            </w:pPr>
            <w:r>
              <w:rPr>
                <w:sz w:val="20"/>
                <w:szCs w:val="20"/>
              </w:rPr>
              <w:t>Priaxor 6 fl oz</w:t>
            </w:r>
          </w:p>
          <w:p w:rsidR="004E36E7" w:rsidRDefault="004E36E7" w:rsidP="004E36E7">
            <w:pPr>
              <w:pStyle w:val="NoSpacing"/>
              <w:rPr>
                <w:sz w:val="20"/>
                <w:szCs w:val="20"/>
              </w:rPr>
            </w:pPr>
            <w:r>
              <w:rPr>
                <w:sz w:val="20"/>
                <w:szCs w:val="20"/>
              </w:rPr>
              <w:t xml:space="preserve">     Convoy 13 fl oz + Bravo 1.5 pt</w:t>
            </w:r>
          </w:p>
          <w:p w:rsidR="004E36E7" w:rsidRDefault="004E36E7" w:rsidP="004E36E7">
            <w:pPr>
              <w:pStyle w:val="NoSpacing"/>
              <w:rPr>
                <w:sz w:val="20"/>
                <w:szCs w:val="20"/>
              </w:rPr>
            </w:pPr>
            <w:r>
              <w:rPr>
                <w:sz w:val="20"/>
                <w:szCs w:val="20"/>
              </w:rPr>
              <w:t xml:space="preserve">     Priaxor 8 fl oz</w:t>
            </w:r>
          </w:p>
          <w:p w:rsidR="004E36E7" w:rsidRPr="0071528A" w:rsidRDefault="004E36E7" w:rsidP="004E36E7">
            <w:pPr>
              <w:pStyle w:val="NoSpacing"/>
              <w:rPr>
                <w:sz w:val="20"/>
                <w:szCs w:val="20"/>
              </w:rPr>
            </w:pPr>
            <w:r>
              <w:rPr>
                <w:sz w:val="20"/>
                <w:szCs w:val="20"/>
              </w:rPr>
              <w:t xml:space="preserve">     Bravo 1.5 pt</w:t>
            </w:r>
          </w:p>
        </w:tc>
        <w:tc>
          <w:tcPr>
            <w:tcW w:w="593" w:type="pct"/>
            <w:shd w:val="clear" w:color="auto" w:fill="D9D9D9" w:themeFill="background1" w:themeFillShade="D9"/>
          </w:tcPr>
          <w:p w:rsidR="004E36E7" w:rsidRDefault="004E36E7" w:rsidP="004E36E7">
            <w:pPr>
              <w:pStyle w:val="NoSpacing"/>
              <w:rPr>
                <w:sz w:val="20"/>
                <w:szCs w:val="20"/>
              </w:rPr>
            </w:pPr>
            <w:r>
              <w:rPr>
                <w:sz w:val="20"/>
                <w:szCs w:val="20"/>
              </w:rPr>
              <w:t>2,</w:t>
            </w:r>
          </w:p>
          <w:p w:rsidR="004E36E7" w:rsidRDefault="004E36E7" w:rsidP="004E36E7">
            <w:pPr>
              <w:pStyle w:val="NoSpacing"/>
              <w:rPr>
                <w:sz w:val="20"/>
                <w:szCs w:val="20"/>
              </w:rPr>
            </w:pPr>
            <w:r>
              <w:rPr>
                <w:sz w:val="20"/>
                <w:szCs w:val="20"/>
              </w:rPr>
              <w:t>4,5,6</w:t>
            </w:r>
          </w:p>
          <w:p w:rsidR="004E36E7" w:rsidRDefault="004E36E7" w:rsidP="004E36E7">
            <w:pPr>
              <w:pStyle w:val="NoSpacing"/>
              <w:rPr>
                <w:sz w:val="20"/>
                <w:szCs w:val="20"/>
              </w:rPr>
            </w:pPr>
            <w:r>
              <w:rPr>
                <w:sz w:val="20"/>
                <w:szCs w:val="20"/>
              </w:rPr>
              <w:t>5</w:t>
            </w:r>
          </w:p>
          <w:p w:rsidR="004E36E7" w:rsidRPr="0071528A" w:rsidRDefault="004E36E7" w:rsidP="004E36E7">
            <w:pPr>
              <w:pStyle w:val="NoSpacing"/>
              <w:rPr>
                <w:sz w:val="20"/>
                <w:szCs w:val="20"/>
              </w:rPr>
            </w:pPr>
            <w:r>
              <w:rPr>
                <w:sz w:val="20"/>
                <w:szCs w:val="20"/>
              </w:rPr>
              <w:t>8</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1.8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1.8 b</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1.8 d</w:t>
            </w:r>
          </w:p>
        </w:tc>
        <w:tc>
          <w:tcPr>
            <w:tcW w:w="401"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1.8 cd</w:t>
            </w:r>
          </w:p>
        </w:tc>
        <w:tc>
          <w:tcPr>
            <w:tcW w:w="375"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0.88</w:t>
            </w:r>
          </w:p>
        </w:tc>
        <w:tc>
          <w:tcPr>
            <w:tcW w:w="388"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0.88</w:t>
            </w:r>
          </w:p>
        </w:tc>
        <w:tc>
          <w:tcPr>
            <w:tcW w:w="386" w:type="pct"/>
            <w:shd w:val="clear" w:color="auto" w:fill="D9D9D9" w:themeFill="background1" w:themeFillShade="D9"/>
            <w:vAlign w:val="bottom"/>
          </w:tcPr>
          <w:p w:rsidR="004E36E7" w:rsidRPr="0071528A" w:rsidRDefault="004E36E7" w:rsidP="004E36E7">
            <w:pPr>
              <w:pStyle w:val="NoSpacing"/>
              <w:rPr>
                <w:sz w:val="20"/>
                <w:szCs w:val="20"/>
              </w:rPr>
            </w:pPr>
            <w:r>
              <w:rPr>
                <w:sz w:val="20"/>
                <w:szCs w:val="20"/>
              </w:rPr>
              <w:t>0.67 c</w:t>
            </w:r>
          </w:p>
        </w:tc>
      </w:tr>
      <w:tr w:rsidR="004E36E7" w:rsidRPr="008A4982" w:rsidTr="004E36E7">
        <w:trPr>
          <w:trHeight w:val="288"/>
        </w:trPr>
        <w:tc>
          <w:tcPr>
            <w:tcW w:w="213" w:type="pct"/>
            <w:tcBorders>
              <w:bottom w:val="single" w:sz="4" w:space="0" w:color="auto"/>
            </w:tcBorders>
            <w:shd w:val="clear" w:color="auto" w:fill="FFFFFF" w:themeFill="background1"/>
          </w:tcPr>
          <w:p w:rsidR="004E36E7" w:rsidRPr="006B1E14" w:rsidRDefault="004E36E7" w:rsidP="004E36E7">
            <w:pPr>
              <w:pStyle w:val="NoSpacing"/>
              <w:rPr>
                <w:b/>
                <w:sz w:val="20"/>
                <w:szCs w:val="20"/>
              </w:rPr>
            </w:pPr>
            <w:r w:rsidRPr="006B1E14">
              <w:rPr>
                <w:b/>
                <w:sz w:val="20"/>
                <w:szCs w:val="20"/>
              </w:rPr>
              <w:t>17</w:t>
            </w:r>
          </w:p>
        </w:tc>
        <w:tc>
          <w:tcPr>
            <w:tcW w:w="1480" w:type="pct"/>
            <w:tcBorders>
              <w:bottom w:val="single" w:sz="4" w:space="0" w:color="auto"/>
            </w:tcBorders>
            <w:shd w:val="clear" w:color="auto" w:fill="FFFFFF" w:themeFill="background1"/>
            <w:vAlign w:val="bottom"/>
          </w:tcPr>
          <w:p w:rsidR="004E36E7" w:rsidRDefault="004E36E7" w:rsidP="004E36E7">
            <w:pPr>
              <w:pStyle w:val="NoSpacing"/>
              <w:rPr>
                <w:sz w:val="20"/>
                <w:szCs w:val="20"/>
              </w:rPr>
            </w:pPr>
            <w:r>
              <w:rPr>
                <w:sz w:val="20"/>
                <w:szCs w:val="20"/>
              </w:rPr>
              <w:t>Bravo 1.5 pt</w:t>
            </w:r>
          </w:p>
          <w:p w:rsidR="004E36E7" w:rsidRPr="0071528A" w:rsidRDefault="004E36E7" w:rsidP="004E36E7">
            <w:pPr>
              <w:pStyle w:val="NoSpacing"/>
              <w:rPr>
                <w:sz w:val="20"/>
                <w:szCs w:val="20"/>
              </w:rPr>
            </w:pPr>
            <w:r>
              <w:rPr>
                <w:sz w:val="20"/>
                <w:szCs w:val="20"/>
              </w:rPr>
              <w:t xml:space="preserve">     </w:t>
            </w:r>
            <w:r w:rsidRPr="0071528A">
              <w:rPr>
                <w:sz w:val="20"/>
                <w:szCs w:val="20"/>
              </w:rPr>
              <w:t xml:space="preserve">Priaxor </w:t>
            </w:r>
            <w:r>
              <w:rPr>
                <w:sz w:val="20"/>
                <w:szCs w:val="20"/>
              </w:rPr>
              <w:t>9</w:t>
            </w:r>
            <w:r w:rsidRPr="0071528A">
              <w:rPr>
                <w:sz w:val="20"/>
                <w:szCs w:val="20"/>
              </w:rPr>
              <w:t xml:space="preserve"> fl oz</w:t>
            </w:r>
          </w:p>
          <w:p w:rsidR="004E36E7" w:rsidRPr="0071528A" w:rsidRDefault="004E36E7" w:rsidP="004E36E7">
            <w:pPr>
              <w:pStyle w:val="NoSpacing"/>
              <w:rPr>
                <w:sz w:val="20"/>
                <w:szCs w:val="20"/>
              </w:rPr>
            </w:pPr>
            <w:r>
              <w:rPr>
                <w:sz w:val="20"/>
                <w:szCs w:val="20"/>
              </w:rPr>
              <w:t xml:space="preserve">     Bravo 1 pt + Monsoon 7.2 fl oz</w:t>
            </w:r>
          </w:p>
        </w:tc>
        <w:tc>
          <w:tcPr>
            <w:tcW w:w="593" w:type="pct"/>
            <w:tcBorders>
              <w:bottom w:val="single" w:sz="4" w:space="0" w:color="auto"/>
            </w:tcBorders>
            <w:shd w:val="clear" w:color="auto" w:fill="FFFFFF" w:themeFill="background1"/>
          </w:tcPr>
          <w:p w:rsidR="004E36E7" w:rsidRDefault="004E36E7" w:rsidP="004E36E7">
            <w:pPr>
              <w:pStyle w:val="NoSpacing"/>
              <w:rPr>
                <w:sz w:val="20"/>
                <w:szCs w:val="20"/>
              </w:rPr>
            </w:pPr>
            <w:r>
              <w:rPr>
                <w:sz w:val="20"/>
                <w:szCs w:val="20"/>
              </w:rPr>
              <w:t>2,3,4,7,8</w:t>
            </w:r>
          </w:p>
          <w:p w:rsidR="004E36E7" w:rsidRDefault="004E36E7" w:rsidP="004E36E7">
            <w:pPr>
              <w:pStyle w:val="NoSpacing"/>
              <w:rPr>
                <w:sz w:val="20"/>
                <w:szCs w:val="20"/>
              </w:rPr>
            </w:pPr>
            <w:r>
              <w:rPr>
                <w:sz w:val="20"/>
                <w:szCs w:val="20"/>
              </w:rPr>
              <w:t>5</w:t>
            </w:r>
          </w:p>
          <w:p w:rsidR="004E36E7" w:rsidRPr="0071528A" w:rsidRDefault="004E36E7" w:rsidP="004E36E7">
            <w:pPr>
              <w:pStyle w:val="NoSpacing"/>
              <w:rPr>
                <w:sz w:val="20"/>
                <w:szCs w:val="20"/>
              </w:rPr>
            </w:pPr>
            <w:r>
              <w:rPr>
                <w:sz w:val="20"/>
                <w:szCs w:val="20"/>
              </w:rPr>
              <w:t>6</w:t>
            </w:r>
          </w:p>
        </w:tc>
        <w:tc>
          <w:tcPr>
            <w:tcW w:w="388"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3.9 b</w:t>
            </w:r>
          </w:p>
        </w:tc>
        <w:tc>
          <w:tcPr>
            <w:tcW w:w="388"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3.9 b</w:t>
            </w:r>
          </w:p>
        </w:tc>
        <w:tc>
          <w:tcPr>
            <w:tcW w:w="388"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6.5 bcd</w:t>
            </w:r>
          </w:p>
        </w:tc>
        <w:tc>
          <w:tcPr>
            <w:tcW w:w="401"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9.5 b</w:t>
            </w:r>
          </w:p>
        </w:tc>
        <w:tc>
          <w:tcPr>
            <w:tcW w:w="375"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0.38</w:t>
            </w:r>
          </w:p>
        </w:tc>
        <w:tc>
          <w:tcPr>
            <w:tcW w:w="388"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0.75</w:t>
            </w:r>
          </w:p>
        </w:tc>
        <w:tc>
          <w:tcPr>
            <w:tcW w:w="386" w:type="pct"/>
            <w:tcBorders>
              <w:bottom w:val="single" w:sz="4" w:space="0" w:color="auto"/>
            </w:tcBorders>
            <w:shd w:val="clear" w:color="auto" w:fill="FFFFFF" w:themeFill="background1"/>
            <w:vAlign w:val="bottom"/>
          </w:tcPr>
          <w:p w:rsidR="004E36E7" w:rsidRPr="0071528A" w:rsidRDefault="004E36E7" w:rsidP="004E36E7">
            <w:pPr>
              <w:pStyle w:val="NoSpacing"/>
              <w:rPr>
                <w:sz w:val="20"/>
                <w:szCs w:val="20"/>
              </w:rPr>
            </w:pPr>
            <w:r>
              <w:rPr>
                <w:sz w:val="20"/>
                <w:szCs w:val="20"/>
              </w:rPr>
              <w:t>1.00 bc</w:t>
            </w:r>
          </w:p>
        </w:tc>
      </w:tr>
      <w:tr w:rsidR="004E36E7" w:rsidRPr="008A4982" w:rsidTr="004E36E7">
        <w:trPr>
          <w:trHeight w:val="288"/>
        </w:trPr>
        <w:tc>
          <w:tcPr>
            <w:tcW w:w="213" w:type="pct"/>
            <w:tcBorders>
              <w:top w:val="single" w:sz="4" w:space="0" w:color="auto"/>
              <w:bottom w:val="double" w:sz="4" w:space="0" w:color="auto"/>
            </w:tcBorders>
            <w:shd w:val="clear" w:color="auto" w:fill="D9D9D9" w:themeFill="background1" w:themeFillShade="D9"/>
          </w:tcPr>
          <w:p w:rsidR="004E36E7" w:rsidRPr="0071528A" w:rsidRDefault="004E36E7" w:rsidP="004E36E7">
            <w:pPr>
              <w:pStyle w:val="NoSpacing"/>
              <w:rPr>
                <w:i/>
                <w:sz w:val="20"/>
                <w:szCs w:val="20"/>
              </w:rPr>
            </w:pPr>
          </w:p>
        </w:tc>
        <w:tc>
          <w:tcPr>
            <w:tcW w:w="1480"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sidRPr="0071528A">
              <w:rPr>
                <w:i/>
                <w:sz w:val="20"/>
                <w:szCs w:val="20"/>
              </w:rPr>
              <w:t>P&gt;F</w:t>
            </w:r>
          </w:p>
        </w:tc>
        <w:tc>
          <w:tcPr>
            <w:tcW w:w="593"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p>
        </w:tc>
        <w:tc>
          <w:tcPr>
            <w:tcW w:w="388"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0.0001</w:t>
            </w:r>
          </w:p>
        </w:tc>
        <w:tc>
          <w:tcPr>
            <w:tcW w:w="388"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0.0001</w:t>
            </w:r>
          </w:p>
        </w:tc>
        <w:tc>
          <w:tcPr>
            <w:tcW w:w="388"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0.0001</w:t>
            </w:r>
          </w:p>
        </w:tc>
        <w:tc>
          <w:tcPr>
            <w:tcW w:w="401"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0.0001</w:t>
            </w:r>
          </w:p>
        </w:tc>
        <w:tc>
          <w:tcPr>
            <w:tcW w:w="375"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NS</w:t>
            </w:r>
          </w:p>
        </w:tc>
        <w:tc>
          <w:tcPr>
            <w:tcW w:w="388"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NS</w:t>
            </w:r>
          </w:p>
        </w:tc>
        <w:tc>
          <w:tcPr>
            <w:tcW w:w="386" w:type="pct"/>
            <w:tcBorders>
              <w:top w:val="single" w:sz="4" w:space="0" w:color="auto"/>
              <w:bottom w:val="double" w:sz="4" w:space="0" w:color="auto"/>
            </w:tcBorders>
            <w:shd w:val="clear" w:color="auto" w:fill="D9D9D9" w:themeFill="background1" w:themeFillShade="D9"/>
            <w:vAlign w:val="bottom"/>
          </w:tcPr>
          <w:p w:rsidR="004E36E7" w:rsidRPr="0071528A" w:rsidRDefault="004E36E7" w:rsidP="004E36E7">
            <w:pPr>
              <w:pStyle w:val="NoSpacing"/>
              <w:rPr>
                <w:i/>
                <w:sz w:val="20"/>
                <w:szCs w:val="20"/>
              </w:rPr>
            </w:pPr>
            <w:r>
              <w:rPr>
                <w:i/>
                <w:sz w:val="20"/>
                <w:szCs w:val="20"/>
              </w:rPr>
              <w:t>0.0005</w:t>
            </w:r>
          </w:p>
        </w:tc>
      </w:tr>
    </w:tbl>
    <w:p w:rsidR="00D164A5" w:rsidRPr="005B2F50" w:rsidRDefault="00FD373C" w:rsidP="00D164A5">
      <w:pPr>
        <w:pStyle w:val="NoSpacing"/>
        <w:rPr>
          <w:b/>
          <w:color w:val="0033CC"/>
          <w:sz w:val="24"/>
          <w:szCs w:val="24"/>
        </w:rPr>
      </w:pPr>
      <w:r>
        <w:t xml:space="preserve">         </w:t>
      </w:r>
      <w:r w:rsidR="008608DD" w:rsidRPr="005B2F50">
        <w:rPr>
          <w:b/>
          <w:color w:val="0033CC"/>
          <w:sz w:val="24"/>
          <w:szCs w:val="24"/>
        </w:rPr>
        <w:t xml:space="preserve">Table 3.  Effect of </w:t>
      </w:r>
      <w:r w:rsidR="006B1E14">
        <w:rPr>
          <w:b/>
          <w:color w:val="0033CC"/>
          <w:sz w:val="24"/>
          <w:szCs w:val="24"/>
        </w:rPr>
        <w:t xml:space="preserve">fungicide </w:t>
      </w:r>
      <w:r w:rsidR="008608DD" w:rsidRPr="005B2F50">
        <w:rPr>
          <w:b/>
          <w:color w:val="0033CC"/>
          <w:sz w:val="24"/>
          <w:szCs w:val="24"/>
        </w:rPr>
        <w:t>treatment on peanut</w:t>
      </w:r>
      <w:r w:rsidR="00F675FC" w:rsidRPr="005B2F50">
        <w:rPr>
          <w:b/>
          <w:color w:val="0033CC"/>
          <w:sz w:val="24"/>
          <w:szCs w:val="24"/>
        </w:rPr>
        <w:t xml:space="preserve"> white mold and tomato spotted wilt virus. </w:t>
      </w:r>
    </w:p>
    <w:p w:rsidR="001C70A6" w:rsidRPr="00F930AD" w:rsidRDefault="00BA7959" w:rsidP="009F6FC3">
      <w:pPr>
        <w:pStyle w:val="NoSpacing"/>
        <w:ind w:firstLine="720"/>
        <w:rPr>
          <w:sz w:val="20"/>
          <w:szCs w:val="20"/>
        </w:rPr>
      </w:pPr>
      <w:proofErr w:type="spellStart"/>
      <w:proofErr w:type="gramStart"/>
      <w:r w:rsidRPr="00F930AD">
        <w:rPr>
          <w:sz w:val="20"/>
          <w:szCs w:val="20"/>
        </w:rPr>
        <w:t>aApplication</w:t>
      </w:r>
      <w:proofErr w:type="spellEnd"/>
      <w:proofErr w:type="gramEnd"/>
      <w:r w:rsidRPr="00F930AD">
        <w:rPr>
          <w:sz w:val="20"/>
          <w:szCs w:val="20"/>
        </w:rPr>
        <w:t xml:space="preserve"> timings 1, 2, 3, 4, 5, 6, 7, 8 = 30, 44, 58, 72, 86, 100, 114 Days After Planting (DAP). </w:t>
      </w:r>
    </w:p>
    <w:p w:rsidR="00BA7959" w:rsidRPr="00F930AD" w:rsidRDefault="00BA7959" w:rsidP="009F6FC3">
      <w:pPr>
        <w:pStyle w:val="NoSpacing"/>
        <w:ind w:left="720"/>
        <w:rPr>
          <w:sz w:val="20"/>
          <w:szCs w:val="20"/>
        </w:rPr>
      </w:pPr>
      <w:r w:rsidRPr="00F930AD">
        <w:rPr>
          <w:sz w:val="20"/>
          <w:szCs w:val="20"/>
        </w:rPr>
        <w:t>b</w:t>
      </w:r>
      <w:r w:rsidR="009F6FC3" w:rsidRPr="00F930AD">
        <w:rPr>
          <w:sz w:val="20"/>
          <w:szCs w:val="20"/>
        </w:rPr>
        <w:t xml:space="preserve"> Counts of infection centers</w:t>
      </w:r>
      <w:r w:rsidR="001F032F">
        <w:rPr>
          <w:sz w:val="20"/>
          <w:szCs w:val="20"/>
        </w:rPr>
        <w:t xml:space="preserve"> or infected roots</w:t>
      </w:r>
      <w:r w:rsidR="009F6FC3" w:rsidRPr="00F930AD">
        <w:rPr>
          <w:sz w:val="20"/>
          <w:szCs w:val="20"/>
        </w:rPr>
        <w:t xml:space="preserve"> in the two center rows of each plot or a total of 50-ft row. An infection center was a point with symptoms and signs of a white mold (</w:t>
      </w:r>
      <w:r w:rsidR="009F6FC3" w:rsidRPr="00B731F1">
        <w:rPr>
          <w:i/>
          <w:sz w:val="20"/>
          <w:szCs w:val="20"/>
        </w:rPr>
        <w:t>Sclerotium rolfsii</w:t>
      </w:r>
      <w:r w:rsidR="009F6FC3" w:rsidRPr="00F930AD">
        <w:rPr>
          <w:sz w:val="20"/>
          <w:szCs w:val="20"/>
        </w:rPr>
        <w:t>) and included 6 in. on either side of that point.</w:t>
      </w:r>
    </w:p>
    <w:p w:rsidR="00F930AD" w:rsidRDefault="00F930AD" w:rsidP="009F6FC3">
      <w:pPr>
        <w:pStyle w:val="NoSpacing"/>
        <w:ind w:left="720"/>
        <w:rPr>
          <w:rFonts w:eastAsia="Times New Roman" w:cs="Times New Roman"/>
          <w:sz w:val="20"/>
          <w:szCs w:val="20"/>
        </w:rPr>
      </w:pPr>
      <w:r w:rsidRPr="00F930AD">
        <w:rPr>
          <w:sz w:val="20"/>
          <w:szCs w:val="20"/>
          <w:vertAlign w:val="superscript"/>
        </w:rPr>
        <w:t>c</w:t>
      </w:r>
      <w:r w:rsidRPr="00F930AD">
        <w:rPr>
          <w:rFonts w:eastAsia="Times New Roman" w:cs="Times New Roman"/>
          <w:sz w:val="20"/>
          <w:szCs w:val="20"/>
        </w:rPr>
        <w:t xml:space="preserve"> Number of plants per plot with symptoms of Tomato spotted wilt virus.</w:t>
      </w:r>
    </w:p>
    <w:p w:rsidR="00AF5E70" w:rsidRPr="00F930AD" w:rsidRDefault="00AF5E70" w:rsidP="009F6FC3">
      <w:pPr>
        <w:pStyle w:val="NoSpacing"/>
        <w:ind w:left="720"/>
        <w:rPr>
          <w:sz w:val="20"/>
          <w:szCs w:val="20"/>
        </w:rPr>
      </w:pPr>
      <w:r>
        <w:rPr>
          <w:rFonts w:ascii="Times New Roman" w:eastAsia="Times New Roman" w:hAnsi="Times New Roman" w:cs="Times New Roman"/>
          <w:sz w:val="20"/>
          <w:szCs w:val="20"/>
        </w:rPr>
        <w:t>Mea</w:t>
      </w:r>
      <w:r w:rsidRPr="008A4982">
        <w:rPr>
          <w:rFonts w:ascii="Times New Roman" w:eastAsia="Times New Roman" w:hAnsi="Times New Roman" w:cs="Times New Roman"/>
          <w:sz w:val="20"/>
          <w:szCs w:val="20"/>
        </w:rPr>
        <w:t>ns followed by the same letter(s) in a column are not significantly different according to Fisher’s Protected LSD (P=0.05).</w:t>
      </w:r>
    </w:p>
    <w:p w:rsidR="001C70A6" w:rsidRDefault="001C70A6" w:rsidP="009F6FC3">
      <w:pPr>
        <w:pStyle w:val="NoSpacing"/>
      </w:pPr>
      <w:r>
        <w:br w:type="page"/>
      </w:r>
    </w:p>
    <w:p w:rsidR="008608DD" w:rsidRPr="003A28ED" w:rsidRDefault="008608DD" w:rsidP="00BE3FD2">
      <w:pPr>
        <w:pStyle w:val="NoSpacing"/>
        <w:rPr>
          <w:b/>
          <w:color w:val="0033CC"/>
          <w:sz w:val="24"/>
          <w:szCs w:val="24"/>
        </w:rPr>
      </w:pPr>
      <w:r w:rsidRPr="003A28ED">
        <w:rPr>
          <w:b/>
          <w:color w:val="0033CC"/>
          <w:sz w:val="24"/>
          <w:szCs w:val="24"/>
        </w:rPr>
        <w:lastRenderedPageBreak/>
        <w:t xml:space="preserve">Table </w:t>
      </w:r>
      <w:r w:rsidR="00FD373C" w:rsidRPr="003A28ED">
        <w:rPr>
          <w:b/>
          <w:color w:val="0033CC"/>
          <w:sz w:val="24"/>
          <w:szCs w:val="24"/>
        </w:rPr>
        <w:t>4</w:t>
      </w:r>
      <w:r w:rsidRPr="003A28ED">
        <w:rPr>
          <w:b/>
          <w:color w:val="0033CC"/>
          <w:sz w:val="24"/>
          <w:szCs w:val="24"/>
        </w:rPr>
        <w:t xml:space="preserve">.  Effect of </w:t>
      </w:r>
      <w:r w:rsidR="006B1E14">
        <w:rPr>
          <w:b/>
          <w:color w:val="0033CC"/>
          <w:sz w:val="24"/>
          <w:szCs w:val="24"/>
        </w:rPr>
        <w:t xml:space="preserve">fungicide </w:t>
      </w:r>
      <w:r w:rsidRPr="003A28ED">
        <w:rPr>
          <w:b/>
          <w:color w:val="0033CC"/>
          <w:sz w:val="24"/>
          <w:szCs w:val="24"/>
        </w:rPr>
        <w:t>treatment on peanut</w:t>
      </w:r>
      <w:r w:rsidR="005B0BA5" w:rsidRPr="003A28ED">
        <w:rPr>
          <w:b/>
          <w:color w:val="0033CC"/>
          <w:sz w:val="24"/>
          <w:szCs w:val="24"/>
        </w:rPr>
        <w:t xml:space="preserve"> leaf spot and aerial rhizoctonia. </w:t>
      </w:r>
    </w:p>
    <w:tbl>
      <w:tblPr>
        <w:tblW w:w="5000" w:type="pct"/>
        <w:jc w:val="center"/>
        <w:tblLayout w:type="fixed"/>
        <w:tblLook w:val="0000" w:firstRow="0" w:lastRow="0" w:firstColumn="0" w:lastColumn="0" w:noHBand="0" w:noVBand="0"/>
      </w:tblPr>
      <w:tblGrid>
        <w:gridCol w:w="463"/>
        <w:gridCol w:w="3261"/>
        <w:gridCol w:w="1325"/>
        <w:gridCol w:w="1459"/>
        <w:gridCol w:w="1459"/>
        <w:gridCol w:w="1405"/>
        <w:gridCol w:w="1518"/>
      </w:tblGrid>
      <w:tr w:rsidR="00B36E23" w:rsidRPr="003106E5" w:rsidTr="00B36E23">
        <w:trPr>
          <w:trHeight w:val="270"/>
          <w:jc w:val="center"/>
        </w:trPr>
        <w:tc>
          <w:tcPr>
            <w:tcW w:w="212" w:type="pct"/>
            <w:vMerge w:val="restart"/>
            <w:tcBorders>
              <w:top w:val="double" w:sz="4" w:space="0" w:color="auto"/>
            </w:tcBorders>
          </w:tcPr>
          <w:p w:rsidR="00B36E23" w:rsidRPr="003106E5" w:rsidRDefault="00B36E23" w:rsidP="00474B05">
            <w:pPr>
              <w:pStyle w:val="NoSpacing"/>
              <w:rPr>
                <w:sz w:val="20"/>
                <w:szCs w:val="20"/>
              </w:rPr>
            </w:pPr>
          </w:p>
        </w:tc>
        <w:tc>
          <w:tcPr>
            <w:tcW w:w="1497" w:type="pct"/>
            <w:vMerge w:val="restart"/>
            <w:tcBorders>
              <w:top w:val="double" w:sz="4" w:space="0" w:color="auto"/>
            </w:tcBorders>
            <w:vAlign w:val="bottom"/>
          </w:tcPr>
          <w:p w:rsidR="00B36E23" w:rsidRPr="006B1E14" w:rsidRDefault="004A7F00" w:rsidP="00474B05">
            <w:pPr>
              <w:pStyle w:val="NoSpacing"/>
              <w:rPr>
                <w:b/>
                <w:sz w:val="20"/>
                <w:szCs w:val="20"/>
              </w:rPr>
            </w:pPr>
            <w:r w:rsidRPr="006B1E14">
              <w:rPr>
                <w:b/>
                <w:sz w:val="20"/>
                <w:szCs w:val="20"/>
              </w:rPr>
              <w:t>Treatment and rate/A</w:t>
            </w:r>
          </w:p>
        </w:tc>
        <w:tc>
          <w:tcPr>
            <w:tcW w:w="608" w:type="pct"/>
            <w:vMerge w:val="restart"/>
            <w:tcBorders>
              <w:top w:val="double" w:sz="4" w:space="0" w:color="auto"/>
              <w:right w:val="single" w:sz="4" w:space="0" w:color="auto"/>
            </w:tcBorders>
            <w:vAlign w:val="bottom"/>
          </w:tcPr>
          <w:p w:rsidR="00B36E23" w:rsidRPr="006B1E14" w:rsidRDefault="004A7F00" w:rsidP="00474B05">
            <w:pPr>
              <w:pStyle w:val="NoSpacing"/>
              <w:rPr>
                <w:b/>
                <w:sz w:val="20"/>
                <w:szCs w:val="20"/>
              </w:rPr>
            </w:pPr>
            <w:r w:rsidRPr="006B1E14">
              <w:rPr>
                <w:b/>
                <w:sz w:val="20"/>
                <w:szCs w:val="20"/>
              </w:rPr>
              <w:t>Application</w:t>
            </w:r>
          </w:p>
          <w:p w:rsidR="004A7F00" w:rsidRPr="0035424E" w:rsidRDefault="004A7F00" w:rsidP="00474B05">
            <w:pPr>
              <w:pStyle w:val="NoSpacing"/>
              <w:rPr>
                <w:b/>
                <w:sz w:val="20"/>
                <w:szCs w:val="20"/>
                <w:vertAlign w:val="superscript"/>
              </w:rPr>
            </w:pPr>
            <w:r w:rsidRPr="006B1E14">
              <w:rPr>
                <w:b/>
                <w:sz w:val="20"/>
                <w:szCs w:val="20"/>
              </w:rPr>
              <w:t>Timing</w:t>
            </w:r>
            <w:r w:rsidR="0035424E">
              <w:rPr>
                <w:b/>
                <w:sz w:val="20"/>
                <w:szCs w:val="20"/>
                <w:vertAlign w:val="superscript"/>
              </w:rPr>
              <w:t>a</w:t>
            </w:r>
          </w:p>
        </w:tc>
        <w:tc>
          <w:tcPr>
            <w:tcW w:w="1985" w:type="pct"/>
            <w:gridSpan w:val="3"/>
            <w:tcBorders>
              <w:top w:val="double" w:sz="4" w:space="0" w:color="auto"/>
              <w:left w:val="single" w:sz="4" w:space="0" w:color="auto"/>
              <w:bottom w:val="single" w:sz="4" w:space="0" w:color="auto"/>
              <w:right w:val="single" w:sz="4" w:space="0" w:color="auto"/>
            </w:tcBorders>
            <w:vAlign w:val="bottom"/>
          </w:tcPr>
          <w:p w:rsidR="00B36E23" w:rsidRPr="0035424E" w:rsidRDefault="00B36E23" w:rsidP="003815FF">
            <w:pPr>
              <w:pStyle w:val="NoSpacing"/>
              <w:jc w:val="center"/>
              <w:rPr>
                <w:b/>
                <w:sz w:val="20"/>
                <w:szCs w:val="20"/>
                <w:vertAlign w:val="superscript"/>
              </w:rPr>
            </w:pPr>
            <w:r w:rsidRPr="006B1E14">
              <w:rPr>
                <w:b/>
                <w:sz w:val="20"/>
                <w:szCs w:val="20"/>
              </w:rPr>
              <w:t>Leaf Spot</w:t>
            </w:r>
            <w:r w:rsidR="0035424E">
              <w:rPr>
                <w:b/>
                <w:sz w:val="20"/>
                <w:szCs w:val="20"/>
                <w:vertAlign w:val="superscript"/>
              </w:rPr>
              <w:t>b</w:t>
            </w:r>
          </w:p>
        </w:tc>
        <w:tc>
          <w:tcPr>
            <w:tcW w:w="697" w:type="pct"/>
            <w:tcBorders>
              <w:top w:val="double" w:sz="4" w:space="0" w:color="auto"/>
              <w:left w:val="single" w:sz="4" w:space="0" w:color="auto"/>
              <w:bottom w:val="single" w:sz="4" w:space="0" w:color="auto"/>
            </w:tcBorders>
            <w:vAlign w:val="bottom"/>
          </w:tcPr>
          <w:p w:rsidR="00B36E23" w:rsidRPr="0035424E" w:rsidRDefault="00B36E23" w:rsidP="003815FF">
            <w:pPr>
              <w:pStyle w:val="NoSpacing"/>
              <w:jc w:val="center"/>
              <w:rPr>
                <w:b/>
                <w:sz w:val="20"/>
                <w:szCs w:val="20"/>
                <w:vertAlign w:val="superscript"/>
              </w:rPr>
            </w:pPr>
            <w:r w:rsidRPr="006B1E14">
              <w:rPr>
                <w:b/>
                <w:sz w:val="20"/>
                <w:szCs w:val="20"/>
              </w:rPr>
              <w:t>AR</w:t>
            </w:r>
            <w:r w:rsidR="0035424E">
              <w:rPr>
                <w:b/>
                <w:sz w:val="20"/>
                <w:szCs w:val="20"/>
                <w:vertAlign w:val="superscript"/>
              </w:rPr>
              <w:t>c</w:t>
            </w:r>
          </w:p>
        </w:tc>
      </w:tr>
      <w:tr w:rsidR="00B36E23" w:rsidRPr="003106E5" w:rsidTr="00B36E23">
        <w:trPr>
          <w:trHeight w:val="270"/>
          <w:jc w:val="center"/>
        </w:trPr>
        <w:tc>
          <w:tcPr>
            <w:tcW w:w="212" w:type="pct"/>
            <w:vMerge/>
            <w:tcBorders>
              <w:bottom w:val="single" w:sz="4" w:space="0" w:color="auto"/>
            </w:tcBorders>
          </w:tcPr>
          <w:p w:rsidR="00B36E23" w:rsidRPr="003106E5" w:rsidRDefault="00B36E23" w:rsidP="00474B05">
            <w:pPr>
              <w:pStyle w:val="NoSpacing"/>
              <w:rPr>
                <w:sz w:val="20"/>
                <w:szCs w:val="20"/>
              </w:rPr>
            </w:pPr>
          </w:p>
        </w:tc>
        <w:tc>
          <w:tcPr>
            <w:tcW w:w="1497" w:type="pct"/>
            <w:vMerge/>
            <w:tcBorders>
              <w:bottom w:val="single" w:sz="4" w:space="0" w:color="auto"/>
            </w:tcBorders>
            <w:vAlign w:val="bottom"/>
          </w:tcPr>
          <w:p w:rsidR="00B36E23" w:rsidRPr="006B1E14" w:rsidRDefault="00B36E23" w:rsidP="00474B05">
            <w:pPr>
              <w:pStyle w:val="NoSpacing"/>
              <w:rPr>
                <w:b/>
                <w:sz w:val="20"/>
                <w:szCs w:val="20"/>
              </w:rPr>
            </w:pPr>
          </w:p>
        </w:tc>
        <w:tc>
          <w:tcPr>
            <w:tcW w:w="608" w:type="pct"/>
            <w:vMerge/>
            <w:tcBorders>
              <w:bottom w:val="single" w:sz="4" w:space="0" w:color="auto"/>
              <w:right w:val="single" w:sz="4" w:space="0" w:color="auto"/>
            </w:tcBorders>
            <w:vAlign w:val="bottom"/>
          </w:tcPr>
          <w:p w:rsidR="00B36E23" w:rsidRPr="006B1E14" w:rsidRDefault="00B36E23" w:rsidP="00474B05">
            <w:pPr>
              <w:pStyle w:val="NoSpacing"/>
              <w:rPr>
                <w:b/>
                <w:sz w:val="20"/>
                <w:szCs w:val="20"/>
              </w:rPr>
            </w:pPr>
          </w:p>
        </w:tc>
        <w:tc>
          <w:tcPr>
            <w:tcW w:w="670" w:type="pct"/>
            <w:tcBorders>
              <w:left w:val="single" w:sz="4" w:space="0" w:color="auto"/>
              <w:bottom w:val="single" w:sz="4" w:space="0" w:color="auto"/>
            </w:tcBorders>
            <w:vAlign w:val="bottom"/>
          </w:tcPr>
          <w:p w:rsidR="00B36E23" w:rsidRPr="006B1E14" w:rsidRDefault="00B36E23" w:rsidP="00474B05">
            <w:pPr>
              <w:pStyle w:val="NoSpacing"/>
              <w:rPr>
                <w:b/>
                <w:sz w:val="20"/>
                <w:szCs w:val="20"/>
              </w:rPr>
            </w:pPr>
            <w:r w:rsidRPr="006B1E14">
              <w:rPr>
                <w:b/>
                <w:sz w:val="20"/>
                <w:szCs w:val="20"/>
              </w:rPr>
              <w:t>14 Aug</w:t>
            </w:r>
          </w:p>
        </w:tc>
        <w:tc>
          <w:tcPr>
            <w:tcW w:w="670" w:type="pct"/>
            <w:tcBorders>
              <w:bottom w:val="single" w:sz="4" w:space="0" w:color="auto"/>
            </w:tcBorders>
            <w:vAlign w:val="bottom"/>
          </w:tcPr>
          <w:p w:rsidR="00B36E23" w:rsidRPr="006B1E14" w:rsidRDefault="00B36E23" w:rsidP="00474B05">
            <w:pPr>
              <w:pStyle w:val="NoSpacing"/>
              <w:rPr>
                <w:b/>
                <w:sz w:val="20"/>
                <w:szCs w:val="20"/>
              </w:rPr>
            </w:pPr>
            <w:r w:rsidRPr="006B1E14">
              <w:rPr>
                <w:b/>
                <w:sz w:val="20"/>
                <w:szCs w:val="20"/>
              </w:rPr>
              <w:t>27 Aug</w:t>
            </w:r>
          </w:p>
        </w:tc>
        <w:tc>
          <w:tcPr>
            <w:tcW w:w="645" w:type="pct"/>
            <w:tcBorders>
              <w:bottom w:val="single" w:sz="4" w:space="0" w:color="auto"/>
              <w:right w:val="single" w:sz="4" w:space="0" w:color="auto"/>
            </w:tcBorders>
            <w:vAlign w:val="bottom"/>
          </w:tcPr>
          <w:p w:rsidR="00B36E23" w:rsidRPr="006B1E14" w:rsidRDefault="00B36E23" w:rsidP="00474B05">
            <w:pPr>
              <w:pStyle w:val="NoSpacing"/>
              <w:rPr>
                <w:b/>
                <w:sz w:val="20"/>
                <w:szCs w:val="20"/>
              </w:rPr>
            </w:pPr>
            <w:r w:rsidRPr="006B1E14">
              <w:rPr>
                <w:b/>
                <w:sz w:val="20"/>
                <w:szCs w:val="20"/>
              </w:rPr>
              <w:t>12 Sep</w:t>
            </w:r>
          </w:p>
        </w:tc>
        <w:tc>
          <w:tcPr>
            <w:tcW w:w="697" w:type="pct"/>
            <w:tcBorders>
              <w:left w:val="single" w:sz="4" w:space="0" w:color="auto"/>
              <w:bottom w:val="single" w:sz="4" w:space="0" w:color="auto"/>
            </w:tcBorders>
            <w:vAlign w:val="bottom"/>
          </w:tcPr>
          <w:p w:rsidR="00B36E23" w:rsidRPr="006B1E14" w:rsidRDefault="00B36E23" w:rsidP="00474B05">
            <w:pPr>
              <w:pStyle w:val="NoSpacing"/>
              <w:rPr>
                <w:b/>
                <w:sz w:val="20"/>
                <w:szCs w:val="20"/>
              </w:rPr>
            </w:pPr>
            <w:r w:rsidRPr="006B1E14">
              <w:rPr>
                <w:b/>
                <w:sz w:val="20"/>
                <w:szCs w:val="20"/>
              </w:rPr>
              <w:t>24 Sep</w:t>
            </w:r>
          </w:p>
        </w:tc>
      </w:tr>
      <w:tr w:rsidR="00B91745" w:rsidRPr="003106E5" w:rsidTr="00925183">
        <w:trPr>
          <w:trHeight w:val="288"/>
          <w:jc w:val="center"/>
        </w:trPr>
        <w:tc>
          <w:tcPr>
            <w:tcW w:w="212" w:type="pct"/>
            <w:tcBorders>
              <w:top w:val="single" w:sz="4" w:space="0" w:color="auto"/>
            </w:tcBorders>
          </w:tcPr>
          <w:p w:rsidR="00B91745" w:rsidRPr="006B1E14" w:rsidRDefault="00B91745" w:rsidP="00B91745">
            <w:pPr>
              <w:pStyle w:val="NoSpacing"/>
              <w:rPr>
                <w:b/>
                <w:sz w:val="20"/>
                <w:szCs w:val="20"/>
              </w:rPr>
            </w:pPr>
            <w:r w:rsidRPr="006B1E14">
              <w:rPr>
                <w:b/>
                <w:sz w:val="20"/>
                <w:szCs w:val="20"/>
              </w:rPr>
              <w:t>1</w:t>
            </w:r>
          </w:p>
        </w:tc>
        <w:tc>
          <w:tcPr>
            <w:tcW w:w="1497" w:type="pct"/>
            <w:tcBorders>
              <w:top w:val="single" w:sz="4" w:space="0" w:color="auto"/>
            </w:tcBorders>
            <w:vAlign w:val="bottom"/>
          </w:tcPr>
          <w:p w:rsidR="00B91745" w:rsidRPr="0071528A" w:rsidRDefault="00B91745" w:rsidP="00B91745">
            <w:pPr>
              <w:pStyle w:val="NoSpacing"/>
              <w:rPr>
                <w:sz w:val="20"/>
                <w:szCs w:val="20"/>
              </w:rPr>
            </w:pPr>
            <w:r w:rsidRPr="0071528A">
              <w:rPr>
                <w:sz w:val="20"/>
                <w:szCs w:val="20"/>
              </w:rPr>
              <w:t>Untreated check</w:t>
            </w:r>
          </w:p>
        </w:tc>
        <w:tc>
          <w:tcPr>
            <w:tcW w:w="608" w:type="pct"/>
            <w:tcBorders>
              <w:top w:val="single" w:sz="4" w:space="0" w:color="auto"/>
            </w:tcBorders>
            <w:vAlign w:val="bottom"/>
          </w:tcPr>
          <w:p w:rsidR="00B91745" w:rsidRPr="0071528A" w:rsidRDefault="00B91745" w:rsidP="00B91745">
            <w:pPr>
              <w:pStyle w:val="NoSpacing"/>
              <w:rPr>
                <w:sz w:val="20"/>
                <w:szCs w:val="20"/>
              </w:rPr>
            </w:pPr>
          </w:p>
        </w:tc>
        <w:tc>
          <w:tcPr>
            <w:tcW w:w="670" w:type="pct"/>
            <w:tcBorders>
              <w:top w:val="single" w:sz="4" w:space="0" w:color="auto"/>
            </w:tcBorders>
            <w:vAlign w:val="bottom"/>
          </w:tcPr>
          <w:p w:rsidR="00B91745" w:rsidRPr="003106E5" w:rsidRDefault="00B91745" w:rsidP="00B91745">
            <w:pPr>
              <w:pStyle w:val="NoSpacing"/>
              <w:rPr>
                <w:sz w:val="20"/>
                <w:szCs w:val="20"/>
              </w:rPr>
            </w:pPr>
            <w:r>
              <w:rPr>
                <w:sz w:val="20"/>
                <w:szCs w:val="20"/>
              </w:rPr>
              <w:t>2.8 a</w:t>
            </w:r>
          </w:p>
        </w:tc>
        <w:tc>
          <w:tcPr>
            <w:tcW w:w="670" w:type="pct"/>
            <w:tcBorders>
              <w:top w:val="single" w:sz="4" w:space="0" w:color="auto"/>
            </w:tcBorders>
            <w:vAlign w:val="bottom"/>
          </w:tcPr>
          <w:p w:rsidR="00B91745" w:rsidRPr="003106E5" w:rsidRDefault="00B91745" w:rsidP="00B91745">
            <w:pPr>
              <w:pStyle w:val="NoSpacing"/>
              <w:rPr>
                <w:sz w:val="20"/>
                <w:szCs w:val="20"/>
              </w:rPr>
            </w:pPr>
            <w:r>
              <w:rPr>
                <w:sz w:val="20"/>
                <w:szCs w:val="20"/>
              </w:rPr>
              <w:t>2.8 a</w:t>
            </w:r>
          </w:p>
        </w:tc>
        <w:tc>
          <w:tcPr>
            <w:tcW w:w="645" w:type="pct"/>
            <w:tcBorders>
              <w:top w:val="single" w:sz="4" w:space="0" w:color="auto"/>
            </w:tcBorders>
            <w:vAlign w:val="bottom"/>
          </w:tcPr>
          <w:p w:rsidR="00B91745" w:rsidRPr="003106E5" w:rsidRDefault="00B91745" w:rsidP="00B91745">
            <w:pPr>
              <w:pStyle w:val="NoSpacing"/>
              <w:rPr>
                <w:sz w:val="20"/>
                <w:szCs w:val="20"/>
              </w:rPr>
            </w:pPr>
            <w:r>
              <w:rPr>
                <w:sz w:val="20"/>
                <w:szCs w:val="20"/>
              </w:rPr>
              <w:t>3.3 a</w:t>
            </w:r>
          </w:p>
        </w:tc>
        <w:tc>
          <w:tcPr>
            <w:tcW w:w="697" w:type="pct"/>
            <w:tcBorders>
              <w:top w:val="single" w:sz="4" w:space="0" w:color="auto"/>
            </w:tcBorders>
            <w:vAlign w:val="bottom"/>
          </w:tcPr>
          <w:p w:rsidR="00B91745" w:rsidRPr="003106E5" w:rsidRDefault="00B91745" w:rsidP="00B91745">
            <w:pPr>
              <w:pStyle w:val="NoSpacing"/>
              <w:rPr>
                <w:sz w:val="20"/>
                <w:szCs w:val="20"/>
              </w:rPr>
            </w:pPr>
            <w:r>
              <w:rPr>
                <w:sz w:val="20"/>
                <w:szCs w:val="20"/>
              </w:rPr>
              <w:t>18.2 a</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2</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Pr>
                <w:sz w:val="20"/>
                <w:szCs w:val="20"/>
              </w:rPr>
              <w:t>Monsoon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w:t>
            </w:r>
            <w:r w:rsidRPr="0071528A">
              <w:rPr>
                <w:sz w:val="20"/>
                <w:szCs w:val="20"/>
              </w:rPr>
              <w:t>Provost 10.7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4,5,6,7</w:t>
            </w:r>
          </w:p>
          <w:p w:rsidR="00B91745" w:rsidRPr="0071528A" w:rsidRDefault="00B91745" w:rsidP="00B91745">
            <w:pPr>
              <w:pStyle w:val="NoSpacing"/>
              <w:rPr>
                <w:sz w:val="20"/>
                <w:szCs w:val="20"/>
              </w:rPr>
            </w:pPr>
            <w:r>
              <w:rPr>
                <w:sz w:val="20"/>
                <w:szCs w:val="20"/>
              </w:rPr>
              <w:t>8</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cde</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ef</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1.3 fg</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4.4 bcd</w:t>
            </w:r>
          </w:p>
        </w:tc>
      </w:tr>
      <w:tr w:rsidR="00B91745" w:rsidRPr="003106E5" w:rsidTr="00925183">
        <w:trPr>
          <w:trHeight w:val="288"/>
          <w:jc w:val="center"/>
        </w:trPr>
        <w:tc>
          <w:tcPr>
            <w:tcW w:w="212" w:type="pct"/>
          </w:tcPr>
          <w:p w:rsidR="00B91745" w:rsidRPr="006B1E14" w:rsidRDefault="00B91745" w:rsidP="00B91745">
            <w:pPr>
              <w:pStyle w:val="NoSpacing"/>
              <w:rPr>
                <w:b/>
                <w:sz w:val="20"/>
                <w:szCs w:val="20"/>
              </w:rPr>
            </w:pPr>
            <w:r w:rsidRPr="006B1E14">
              <w:rPr>
                <w:b/>
                <w:sz w:val="20"/>
                <w:szCs w:val="20"/>
              </w:rPr>
              <w:t>3</w:t>
            </w:r>
          </w:p>
        </w:tc>
        <w:tc>
          <w:tcPr>
            <w:tcW w:w="1497" w:type="pct"/>
            <w:vAlign w:val="bottom"/>
          </w:tcPr>
          <w:p w:rsidR="00B91745" w:rsidRPr="0071528A" w:rsidRDefault="00B91745" w:rsidP="00B91745">
            <w:pPr>
              <w:pStyle w:val="NoSpacing"/>
              <w:rPr>
                <w:sz w:val="20"/>
                <w:szCs w:val="20"/>
              </w:rPr>
            </w:pPr>
            <w:r w:rsidRPr="0071528A">
              <w:rPr>
                <w:sz w:val="20"/>
                <w:szCs w:val="20"/>
              </w:rPr>
              <w:t xml:space="preserve">Bravo 1.5 pt  </w:t>
            </w:r>
          </w:p>
        </w:tc>
        <w:tc>
          <w:tcPr>
            <w:tcW w:w="608" w:type="pct"/>
            <w:vAlign w:val="bottom"/>
          </w:tcPr>
          <w:p w:rsidR="00B91745" w:rsidRPr="0071528A" w:rsidRDefault="00B91745" w:rsidP="00B91745">
            <w:pPr>
              <w:pStyle w:val="NoSpacing"/>
              <w:rPr>
                <w:sz w:val="20"/>
                <w:szCs w:val="20"/>
              </w:rPr>
            </w:pPr>
            <w:r>
              <w:rPr>
                <w:sz w:val="20"/>
                <w:szCs w:val="20"/>
              </w:rPr>
              <w:t>2,3,4,5,6,7,8</w:t>
            </w:r>
          </w:p>
        </w:tc>
        <w:tc>
          <w:tcPr>
            <w:tcW w:w="670" w:type="pct"/>
            <w:vAlign w:val="bottom"/>
          </w:tcPr>
          <w:p w:rsidR="00B91745" w:rsidRPr="003106E5" w:rsidRDefault="00B91745" w:rsidP="00B91745">
            <w:pPr>
              <w:pStyle w:val="NoSpacing"/>
              <w:rPr>
                <w:sz w:val="20"/>
                <w:szCs w:val="20"/>
              </w:rPr>
            </w:pPr>
            <w:r>
              <w:rPr>
                <w:sz w:val="20"/>
                <w:szCs w:val="20"/>
              </w:rPr>
              <w:t>1.6 b</w:t>
            </w:r>
          </w:p>
        </w:tc>
        <w:tc>
          <w:tcPr>
            <w:tcW w:w="670" w:type="pct"/>
            <w:vAlign w:val="bottom"/>
          </w:tcPr>
          <w:p w:rsidR="00B91745" w:rsidRPr="003106E5" w:rsidRDefault="00B91745" w:rsidP="00B91745">
            <w:pPr>
              <w:pStyle w:val="NoSpacing"/>
              <w:rPr>
                <w:sz w:val="20"/>
                <w:szCs w:val="20"/>
              </w:rPr>
            </w:pPr>
            <w:r>
              <w:rPr>
                <w:sz w:val="20"/>
                <w:szCs w:val="20"/>
              </w:rPr>
              <w:t>1.6 b</w:t>
            </w:r>
          </w:p>
        </w:tc>
        <w:tc>
          <w:tcPr>
            <w:tcW w:w="645" w:type="pct"/>
            <w:vAlign w:val="bottom"/>
          </w:tcPr>
          <w:p w:rsidR="00B91745" w:rsidRPr="003106E5" w:rsidRDefault="00B91745" w:rsidP="00B91745">
            <w:pPr>
              <w:pStyle w:val="NoSpacing"/>
              <w:rPr>
                <w:sz w:val="20"/>
                <w:szCs w:val="20"/>
              </w:rPr>
            </w:pPr>
            <w:r>
              <w:rPr>
                <w:sz w:val="20"/>
                <w:szCs w:val="20"/>
              </w:rPr>
              <w:t>2.2 bcd</w:t>
            </w:r>
          </w:p>
        </w:tc>
        <w:tc>
          <w:tcPr>
            <w:tcW w:w="697" w:type="pct"/>
            <w:vAlign w:val="bottom"/>
          </w:tcPr>
          <w:p w:rsidR="00B91745" w:rsidRPr="003106E5" w:rsidRDefault="00B91745" w:rsidP="00B91745">
            <w:pPr>
              <w:pStyle w:val="NoSpacing"/>
              <w:rPr>
                <w:sz w:val="20"/>
                <w:szCs w:val="20"/>
              </w:rPr>
            </w:pPr>
            <w:r>
              <w:rPr>
                <w:sz w:val="20"/>
                <w:szCs w:val="20"/>
              </w:rPr>
              <w:t>4.0 cd</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4</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Proline 5.7 fl oz (In-Furrow))</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w:t>
            </w:r>
          </w:p>
          <w:p w:rsidR="00B91745" w:rsidRPr="0071528A" w:rsidRDefault="00B91745" w:rsidP="00B91745">
            <w:pPr>
              <w:pStyle w:val="NoSpacing"/>
              <w:rPr>
                <w:sz w:val="20"/>
                <w:szCs w:val="20"/>
              </w:rPr>
            </w:pPr>
            <w:r>
              <w:rPr>
                <w:sz w:val="20"/>
                <w:szCs w:val="20"/>
              </w:rPr>
              <w:t xml:space="preserve">     </w:t>
            </w:r>
            <w:r w:rsidRPr="0071528A">
              <w:rPr>
                <w:sz w:val="20"/>
                <w:szCs w:val="20"/>
              </w:rPr>
              <w:t>Provost  8 fl oz</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At planting</w:t>
            </w:r>
          </w:p>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ef</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1.6 d-g</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3.4 d</w:t>
            </w:r>
          </w:p>
        </w:tc>
      </w:tr>
      <w:tr w:rsidR="00B91745" w:rsidRPr="003106E5" w:rsidTr="00925183">
        <w:trPr>
          <w:trHeight w:val="288"/>
          <w:jc w:val="center"/>
        </w:trPr>
        <w:tc>
          <w:tcPr>
            <w:tcW w:w="212" w:type="pct"/>
          </w:tcPr>
          <w:p w:rsidR="00B91745" w:rsidRPr="006B1E14" w:rsidRDefault="00B91745" w:rsidP="00B91745">
            <w:pPr>
              <w:pStyle w:val="NoSpacing"/>
              <w:rPr>
                <w:b/>
                <w:sz w:val="20"/>
                <w:szCs w:val="20"/>
              </w:rPr>
            </w:pPr>
            <w:r w:rsidRPr="006B1E14">
              <w:rPr>
                <w:b/>
                <w:sz w:val="20"/>
                <w:szCs w:val="20"/>
              </w:rPr>
              <w:t>5</w:t>
            </w:r>
          </w:p>
        </w:tc>
        <w:tc>
          <w:tcPr>
            <w:tcW w:w="1497" w:type="pct"/>
            <w:vAlign w:val="bottom"/>
          </w:tcPr>
          <w:p w:rsidR="00B91745" w:rsidRPr="0071528A" w:rsidRDefault="00B91745" w:rsidP="00B91745">
            <w:pPr>
              <w:pStyle w:val="NoSpacing"/>
              <w:rPr>
                <w:sz w:val="20"/>
                <w:szCs w:val="20"/>
              </w:rPr>
            </w:pPr>
            <w:r w:rsidRPr="0071528A">
              <w:rPr>
                <w:sz w:val="20"/>
                <w:szCs w:val="20"/>
              </w:rPr>
              <w:t xml:space="preserve">Proline 5.7 fl oz </w:t>
            </w:r>
          </w:p>
          <w:p w:rsidR="00B91745" w:rsidRDefault="00B91745" w:rsidP="00B91745">
            <w:pPr>
              <w:pStyle w:val="NoSpacing"/>
              <w:rPr>
                <w:sz w:val="20"/>
                <w:szCs w:val="20"/>
              </w:rPr>
            </w:pPr>
            <w:r>
              <w:rPr>
                <w:sz w:val="20"/>
                <w:szCs w:val="20"/>
              </w:rPr>
              <w:t xml:space="preserve">     </w:t>
            </w:r>
            <w:r w:rsidRPr="0071528A">
              <w:rPr>
                <w:sz w:val="20"/>
                <w:szCs w:val="20"/>
              </w:rPr>
              <w:t>Provost  8 fl oz</w:t>
            </w:r>
          </w:p>
          <w:p w:rsidR="00B91745" w:rsidRPr="0071528A" w:rsidRDefault="00B91745" w:rsidP="00B91745">
            <w:pPr>
              <w:pStyle w:val="NoSpacing"/>
              <w:rPr>
                <w:sz w:val="20"/>
                <w:szCs w:val="20"/>
              </w:rPr>
            </w:pPr>
            <w:r>
              <w:rPr>
                <w:sz w:val="20"/>
                <w:szCs w:val="20"/>
              </w:rPr>
              <w:t xml:space="preserve">     Bravo 1.5 pt</w:t>
            </w:r>
          </w:p>
        </w:tc>
        <w:tc>
          <w:tcPr>
            <w:tcW w:w="608" w:type="pct"/>
            <w:vAlign w:val="bottom"/>
          </w:tcPr>
          <w:p w:rsidR="00B91745" w:rsidRDefault="00B91745" w:rsidP="00B91745">
            <w:pPr>
              <w:pStyle w:val="NoSpacing"/>
              <w:rPr>
                <w:sz w:val="20"/>
                <w:szCs w:val="20"/>
                <w:lang w:val="es-MX"/>
              </w:rPr>
            </w:pPr>
            <w:r>
              <w:rPr>
                <w:sz w:val="20"/>
                <w:szCs w:val="20"/>
                <w:lang w:val="es-MX"/>
              </w:rPr>
              <w:t>1</w:t>
            </w:r>
          </w:p>
          <w:p w:rsidR="00B91745" w:rsidRDefault="00B91745" w:rsidP="00B91745">
            <w:pPr>
              <w:pStyle w:val="NoSpacing"/>
              <w:rPr>
                <w:sz w:val="20"/>
                <w:szCs w:val="20"/>
                <w:lang w:val="es-MX"/>
              </w:rPr>
            </w:pPr>
            <w:r>
              <w:rPr>
                <w:sz w:val="20"/>
                <w:szCs w:val="20"/>
                <w:lang w:val="es-MX"/>
              </w:rPr>
              <w:t>4,5,6,7</w:t>
            </w:r>
          </w:p>
          <w:p w:rsidR="00B91745" w:rsidRPr="0071528A" w:rsidRDefault="00B91745" w:rsidP="00B91745">
            <w:pPr>
              <w:pStyle w:val="NoSpacing"/>
              <w:rPr>
                <w:sz w:val="20"/>
                <w:szCs w:val="20"/>
                <w:lang w:val="es-MX"/>
              </w:rPr>
            </w:pPr>
            <w:r>
              <w:rPr>
                <w:sz w:val="20"/>
                <w:szCs w:val="20"/>
                <w:lang w:val="es-MX"/>
              </w:rPr>
              <w:t>8</w:t>
            </w:r>
          </w:p>
        </w:tc>
        <w:tc>
          <w:tcPr>
            <w:tcW w:w="670" w:type="pct"/>
            <w:vAlign w:val="bottom"/>
          </w:tcPr>
          <w:p w:rsidR="00B91745" w:rsidRPr="003106E5" w:rsidRDefault="00B91745" w:rsidP="00B91745">
            <w:pPr>
              <w:pStyle w:val="NoSpacing"/>
              <w:rPr>
                <w:sz w:val="20"/>
                <w:szCs w:val="20"/>
                <w:lang w:val="es-MX"/>
              </w:rPr>
            </w:pPr>
            <w:r>
              <w:rPr>
                <w:sz w:val="20"/>
                <w:szCs w:val="20"/>
                <w:lang w:val="es-MX"/>
              </w:rPr>
              <w:t>1.0 e</w:t>
            </w:r>
          </w:p>
        </w:tc>
        <w:tc>
          <w:tcPr>
            <w:tcW w:w="670" w:type="pct"/>
            <w:vAlign w:val="bottom"/>
          </w:tcPr>
          <w:p w:rsidR="00B91745" w:rsidRPr="003106E5" w:rsidRDefault="00B91745" w:rsidP="00B91745">
            <w:pPr>
              <w:pStyle w:val="NoSpacing"/>
              <w:rPr>
                <w:sz w:val="20"/>
                <w:szCs w:val="20"/>
                <w:lang w:val="es-MX"/>
              </w:rPr>
            </w:pPr>
            <w:r>
              <w:rPr>
                <w:sz w:val="20"/>
                <w:szCs w:val="20"/>
                <w:lang w:val="es-MX"/>
              </w:rPr>
              <w:t>1.1 ef</w:t>
            </w:r>
          </w:p>
        </w:tc>
        <w:tc>
          <w:tcPr>
            <w:tcW w:w="645" w:type="pct"/>
            <w:vAlign w:val="bottom"/>
          </w:tcPr>
          <w:p w:rsidR="00B91745" w:rsidRPr="003106E5" w:rsidRDefault="00B91745" w:rsidP="00B91745">
            <w:pPr>
              <w:pStyle w:val="NoSpacing"/>
              <w:rPr>
                <w:sz w:val="20"/>
                <w:szCs w:val="20"/>
                <w:lang w:val="es-MX"/>
              </w:rPr>
            </w:pPr>
            <w:r>
              <w:rPr>
                <w:sz w:val="20"/>
                <w:szCs w:val="20"/>
                <w:lang w:val="es-MX"/>
              </w:rPr>
              <w:t>1.5 efg</w:t>
            </w:r>
          </w:p>
        </w:tc>
        <w:tc>
          <w:tcPr>
            <w:tcW w:w="697" w:type="pct"/>
            <w:vAlign w:val="bottom"/>
          </w:tcPr>
          <w:p w:rsidR="00B91745" w:rsidRPr="003106E5" w:rsidRDefault="00B91745" w:rsidP="00B91745">
            <w:pPr>
              <w:pStyle w:val="NoSpacing"/>
              <w:rPr>
                <w:sz w:val="20"/>
                <w:szCs w:val="20"/>
                <w:lang w:val="es-MX"/>
              </w:rPr>
            </w:pPr>
            <w:r>
              <w:rPr>
                <w:sz w:val="20"/>
                <w:szCs w:val="20"/>
                <w:lang w:val="es-MX"/>
              </w:rPr>
              <w:t>6.0 bcd</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6</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1.4 b-e</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1.4 b-e</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2.2 bcd</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4.5 bcd</w:t>
            </w:r>
          </w:p>
        </w:tc>
      </w:tr>
      <w:tr w:rsidR="00B91745" w:rsidRPr="003106E5" w:rsidTr="00925183">
        <w:trPr>
          <w:trHeight w:val="288"/>
          <w:jc w:val="center"/>
        </w:trPr>
        <w:tc>
          <w:tcPr>
            <w:tcW w:w="212" w:type="pct"/>
          </w:tcPr>
          <w:p w:rsidR="00B91745" w:rsidRPr="006B1E14" w:rsidRDefault="00B91745" w:rsidP="00B91745">
            <w:pPr>
              <w:pStyle w:val="NoSpacing"/>
              <w:rPr>
                <w:b/>
                <w:sz w:val="20"/>
                <w:szCs w:val="20"/>
              </w:rPr>
            </w:pPr>
            <w:r w:rsidRPr="006B1E14">
              <w:rPr>
                <w:b/>
                <w:sz w:val="20"/>
                <w:szCs w:val="20"/>
              </w:rPr>
              <w:t>7</w:t>
            </w:r>
          </w:p>
        </w:tc>
        <w:tc>
          <w:tcPr>
            <w:tcW w:w="1497" w:type="pct"/>
            <w:vAlign w:val="bottom"/>
          </w:tcPr>
          <w:p w:rsidR="00B91745" w:rsidRPr="0071528A" w:rsidRDefault="00B91745" w:rsidP="00B91745">
            <w:pPr>
              <w:pStyle w:val="NoSpacing"/>
              <w:rPr>
                <w:sz w:val="20"/>
                <w:szCs w:val="20"/>
              </w:rPr>
            </w:pPr>
            <w:r w:rsidRPr="0071528A">
              <w:rPr>
                <w:sz w:val="20"/>
                <w:szCs w:val="20"/>
              </w:rPr>
              <w:t>Priaxor 6 fl oz</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w:t>
            </w:r>
            <w:r w:rsidRPr="0071528A">
              <w:rPr>
                <w:sz w:val="20"/>
                <w:szCs w:val="20"/>
              </w:rPr>
              <w:t>Priaxor 8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608" w:type="pct"/>
            <w:vAlign w:val="bottom"/>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4,6,7</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670" w:type="pct"/>
            <w:vAlign w:val="bottom"/>
          </w:tcPr>
          <w:p w:rsidR="00B91745" w:rsidRPr="003106E5" w:rsidRDefault="00B91745" w:rsidP="00B91745">
            <w:pPr>
              <w:pStyle w:val="NoSpacing"/>
              <w:rPr>
                <w:sz w:val="20"/>
                <w:szCs w:val="20"/>
              </w:rPr>
            </w:pPr>
            <w:r>
              <w:rPr>
                <w:sz w:val="20"/>
                <w:szCs w:val="20"/>
              </w:rPr>
              <w:t>1.0 e</w:t>
            </w:r>
          </w:p>
        </w:tc>
        <w:tc>
          <w:tcPr>
            <w:tcW w:w="670" w:type="pct"/>
            <w:vAlign w:val="bottom"/>
          </w:tcPr>
          <w:p w:rsidR="00B91745" w:rsidRPr="003106E5" w:rsidRDefault="00B91745" w:rsidP="00B91745">
            <w:pPr>
              <w:pStyle w:val="NoSpacing"/>
              <w:rPr>
                <w:sz w:val="20"/>
                <w:szCs w:val="20"/>
              </w:rPr>
            </w:pPr>
            <w:r>
              <w:rPr>
                <w:sz w:val="20"/>
                <w:szCs w:val="20"/>
              </w:rPr>
              <w:t>1.0 f</w:t>
            </w:r>
          </w:p>
        </w:tc>
        <w:tc>
          <w:tcPr>
            <w:tcW w:w="645" w:type="pct"/>
            <w:vAlign w:val="bottom"/>
          </w:tcPr>
          <w:p w:rsidR="00B91745" w:rsidRPr="003106E5" w:rsidRDefault="00B91745" w:rsidP="00B91745">
            <w:pPr>
              <w:pStyle w:val="NoSpacing"/>
              <w:rPr>
                <w:sz w:val="20"/>
                <w:szCs w:val="20"/>
              </w:rPr>
            </w:pPr>
            <w:r>
              <w:rPr>
                <w:sz w:val="20"/>
                <w:szCs w:val="20"/>
              </w:rPr>
              <w:t>1.2 fg</w:t>
            </w:r>
          </w:p>
        </w:tc>
        <w:tc>
          <w:tcPr>
            <w:tcW w:w="697" w:type="pct"/>
            <w:vAlign w:val="bottom"/>
          </w:tcPr>
          <w:p w:rsidR="00B91745" w:rsidRPr="003106E5" w:rsidRDefault="00B91745" w:rsidP="00B91745">
            <w:pPr>
              <w:pStyle w:val="NoSpacing"/>
              <w:rPr>
                <w:sz w:val="20"/>
                <w:szCs w:val="20"/>
              </w:rPr>
            </w:pPr>
            <w:r>
              <w:rPr>
                <w:sz w:val="20"/>
                <w:szCs w:val="20"/>
              </w:rPr>
              <w:t>13.8 ab</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8</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Abound 18.5 fl oz</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1.5 bc</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1.5 b</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2.0 cde</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6.3 bcd</w:t>
            </w:r>
          </w:p>
        </w:tc>
      </w:tr>
      <w:tr w:rsidR="00B91745" w:rsidRPr="003106E5" w:rsidTr="00925183">
        <w:trPr>
          <w:trHeight w:val="288"/>
          <w:jc w:val="center"/>
        </w:trPr>
        <w:tc>
          <w:tcPr>
            <w:tcW w:w="212" w:type="pct"/>
          </w:tcPr>
          <w:p w:rsidR="00B91745" w:rsidRPr="006B1E14" w:rsidRDefault="00B91745" w:rsidP="00B91745">
            <w:pPr>
              <w:pStyle w:val="NoSpacing"/>
              <w:rPr>
                <w:b/>
                <w:sz w:val="20"/>
                <w:szCs w:val="20"/>
              </w:rPr>
            </w:pPr>
            <w:r w:rsidRPr="006B1E14">
              <w:rPr>
                <w:b/>
                <w:sz w:val="20"/>
                <w:szCs w:val="20"/>
              </w:rPr>
              <w:t>9</w:t>
            </w:r>
          </w:p>
        </w:tc>
        <w:tc>
          <w:tcPr>
            <w:tcW w:w="1497" w:type="pct"/>
            <w:vAlign w:val="bottom"/>
          </w:tcPr>
          <w:p w:rsidR="00B91745" w:rsidRPr="0071528A" w:rsidRDefault="00B91745" w:rsidP="00B91745">
            <w:pPr>
              <w:pStyle w:val="NoSpacing"/>
              <w:rPr>
                <w:sz w:val="20"/>
                <w:szCs w:val="20"/>
              </w:rPr>
            </w:pPr>
            <w:r w:rsidRPr="0071528A">
              <w:rPr>
                <w:sz w:val="20"/>
                <w:szCs w:val="20"/>
              </w:rPr>
              <w:t xml:space="preserve">Bravo </w:t>
            </w:r>
            <w:r>
              <w:rPr>
                <w:sz w:val="20"/>
                <w:szCs w:val="20"/>
              </w:rPr>
              <w:t>WS</w:t>
            </w:r>
            <w:r w:rsidRPr="0071528A">
              <w:rPr>
                <w:sz w:val="20"/>
                <w:szCs w:val="20"/>
              </w:rPr>
              <w:t xml:space="preserve">1.5 pt </w:t>
            </w:r>
          </w:p>
          <w:p w:rsidR="00B91745" w:rsidRPr="0071528A" w:rsidRDefault="00B91745" w:rsidP="00B91745">
            <w:pPr>
              <w:pStyle w:val="NoSpacing"/>
              <w:rPr>
                <w:sz w:val="20"/>
                <w:szCs w:val="20"/>
              </w:rPr>
            </w:pPr>
            <w:r>
              <w:rPr>
                <w:sz w:val="20"/>
                <w:szCs w:val="20"/>
              </w:rPr>
              <w:t xml:space="preserve">     Bravo Ultrex</w:t>
            </w:r>
            <w:r w:rsidRPr="0071528A">
              <w:rPr>
                <w:sz w:val="20"/>
                <w:szCs w:val="20"/>
              </w:rPr>
              <w:t xml:space="preserve"> 9 oz </w:t>
            </w:r>
          </w:p>
        </w:tc>
        <w:tc>
          <w:tcPr>
            <w:tcW w:w="608" w:type="pct"/>
            <w:vAlign w:val="bottom"/>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670" w:type="pct"/>
            <w:vAlign w:val="bottom"/>
          </w:tcPr>
          <w:p w:rsidR="00B91745" w:rsidRPr="003106E5" w:rsidRDefault="00B91745" w:rsidP="00B91745">
            <w:pPr>
              <w:pStyle w:val="NoSpacing"/>
              <w:rPr>
                <w:sz w:val="20"/>
                <w:szCs w:val="20"/>
              </w:rPr>
            </w:pPr>
            <w:r>
              <w:rPr>
                <w:sz w:val="20"/>
                <w:szCs w:val="20"/>
              </w:rPr>
              <w:t>1.6 b</w:t>
            </w:r>
          </w:p>
        </w:tc>
        <w:tc>
          <w:tcPr>
            <w:tcW w:w="670" w:type="pct"/>
            <w:vAlign w:val="bottom"/>
          </w:tcPr>
          <w:p w:rsidR="00B91745" w:rsidRPr="003106E5" w:rsidRDefault="00B91745" w:rsidP="00B91745">
            <w:pPr>
              <w:pStyle w:val="NoSpacing"/>
              <w:rPr>
                <w:sz w:val="20"/>
                <w:szCs w:val="20"/>
              </w:rPr>
            </w:pPr>
            <w:r>
              <w:rPr>
                <w:sz w:val="20"/>
                <w:szCs w:val="20"/>
              </w:rPr>
              <w:t>1.4 bcd</w:t>
            </w:r>
          </w:p>
        </w:tc>
        <w:tc>
          <w:tcPr>
            <w:tcW w:w="645" w:type="pct"/>
            <w:vAlign w:val="bottom"/>
          </w:tcPr>
          <w:p w:rsidR="00B91745" w:rsidRPr="003106E5" w:rsidRDefault="00B91745" w:rsidP="00B91745">
            <w:pPr>
              <w:pStyle w:val="NoSpacing"/>
              <w:rPr>
                <w:sz w:val="20"/>
                <w:szCs w:val="20"/>
              </w:rPr>
            </w:pPr>
            <w:r>
              <w:rPr>
                <w:sz w:val="20"/>
                <w:szCs w:val="20"/>
              </w:rPr>
              <w:t>2.0 cde</w:t>
            </w:r>
          </w:p>
        </w:tc>
        <w:tc>
          <w:tcPr>
            <w:tcW w:w="697" w:type="pct"/>
            <w:vAlign w:val="bottom"/>
          </w:tcPr>
          <w:p w:rsidR="00B91745" w:rsidRPr="003106E5" w:rsidRDefault="00B91745" w:rsidP="00B91745">
            <w:pPr>
              <w:pStyle w:val="NoSpacing"/>
              <w:rPr>
                <w:sz w:val="20"/>
                <w:szCs w:val="20"/>
              </w:rPr>
            </w:pPr>
            <w:r>
              <w:rPr>
                <w:sz w:val="20"/>
                <w:szCs w:val="20"/>
              </w:rPr>
              <w:t>13.3 abc</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10</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Fontelis 16 fl oz</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 </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Default="00B91745" w:rsidP="00B91745">
            <w:pPr>
              <w:pStyle w:val="NoSpacing"/>
              <w:rPr>
                <w:sz w:val="20"/>
                <w:szCs w:val="20"/>
              </w:rPr>
            </w:pPr>
            <w:r>
              <w:rPr>
                <w:sz w:val="20"/>
                <w:szCs w:val="20"/>
              </w:rPr>
              <w:t>4,5,6</w:t>
            </w:r>
          </w:p>
          <w:p w:rsidR="00B91745" w:rsidRPr="0071528A" w:rsidRDefault="00B91745" w:rsidP="00B91745">
            <w:pPr>
              <w:pStyle w:val="NoSpacing"/>
              <w:rPr>
                <w:sz w:val="20"/>
                <w:szCs w:val="20"/>
              </w:rPr>
            </w:pPr>
            <w:r>
              <w:rPr>
                <w:sz w:val="20"/>
                <w:szCs w:val="20"/>
              </w:rPr>
              <w:t>7</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1.5 bc</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1.5 b</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2.3 bc</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17.5 a</w:t>
            </w:r>
          </w:p>
        </w:tc>
      </w:tr>
      <w:tr w:rsidR="00B91745" w:rsidRPr="003106E5" w:rsidTr="00925183">
        <w:trPr>
          <w:trHeight w:val="288"/>
          <w:jc w:val="center"/>
        </w:trPr>
        <w:tc>
          <w:tcPr>
            <w:tcW w:w="212" w:type="pct"/>
          </w:tcPr>
          <w:p w:rsidR="00B91745" w:rsidRPr="006B1E14" w:rsidRDefault="00B91745" w:rsidP="00B91745">
            <w:pPr>
              <w:pStyle w:val="NoSpacing"/>
              <w:rPr>
                <w:b/>
                <w:sz w:val="20"/>
                <w:szCs w:val="20"/>
              </w:rPr>
            </w:pPr>
            <w:r w:rsidRPr="006B1E14">
              <w:rPr>
                <w:b/>
                <w:sz w:val="20"/>
                <w:szCs w:val="20"/>
              </w:rPr>
              <w:t>11</w:t>
            </w:r>
          </w:p>
        </w:tc>
        <w:tc>
          <w:tcPr>
            <w:tcW w:w="1497" w:type="pct"/>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Artisan 16 fl oz + Bravo 1 pt</w:t>
            </w:r>
          </w:p>
        </w:tc>
        <w:tc>
          <w:tcPr>
            <w:tcW w:w="608" w:type="pct"/>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670" w:type="pct"/>
            <w:vAlign w:val="bottom"/>
          </w:tcPr>
          <w:p w:rsidR="00B91745" w:rsidRPr="003106E5" w:rsidRDefault="00B91745" w:rsidP="00B91745">
            <w:pPr>
              <w:pStyle w:val="NoSpacing"/>
              <w:rPr>
                <w:sz w:val="20"/>
                <w:szCs w:val="20"/>
              </w:rPr>
            </w:pPr>
            <w:r>
              <w:rPr>
                <w:sz w:val="20"/>
                <w:szCs w:val="20"/>
              </w:rPr>
              <w:t>1.5 bc</w:t>
            </w:r>
          </w:p>
        </w:tc>
        <w:tc>
          <w:tcPr>
            <w:tcW w:w="670" w:type="pct"/>
            <w:vAlign w:val="bottom"/>
          </w:tcPr>
          <w:p w:rsidR="00B91745" w:rsidRPr="003106E5" w:rsidRDefault="00B91745" w:rsidP="00B91745">
            <w:pPr>
              <w:pStyle w:val="NoSpacing"/>
              <w:rPr>
                <w:sz w:val="20"/>
                <w:szCs w:val="20"/>
              </w:rPr>
            </w:pPr>
            <w:r>
              <w:rPr>
                <w:sz w:val="20"/>
                <w:szCs w:val="20"/>
              </w:rPr>
              <w:t>1.5 b</w:t>
            </w:r>
          </w:p>
        </w:tc>
        <w:tc>
          <w:tcPr>
            <w:tcW w:w="645" w:type="pct"/>
            <w:vAlign w:val="bottom"/>
          </w:tcPr>
          <w:p w:rsidR="00B91745" w:rsidRPr="003106E5" w:rsidRDefault="00B91745" w:rsidP="00B91745">
            <w:pPr>
              <w:pStyle w:val="NoSpacing"/>
              <w:rPr>
                <w:sz w:val="20"/>
                <w:szCs w:val="20"/>
              </w:rPr>
            </w:pPr>
            <w:r>
              <w:rPr>
                <w:sz w:val="20"/>
                <w:szCs w:val="20"/>
              </w:rPr>
              <w:t>1.8 c-f</w:t>
            </w:r>
          </w:p>
        </w:tc>
        <w:tc>
          <w:tcPr>
            <w:tcW w:w="697" w:type="pct"/>
            <w:vAlign w:val="bottom"/>
          </w:tcPr>
          <w:p w:rsidR="00B91745" w:rsidRPr="003106E5" w:rsidRDefault="00B91745" w:rsidP="00B91745">
            <w:pPr>
              <w:pStyle w:val="NoSpacing"/>
              <w:rPr>
                <w:sz w:val="20"/>
                <w:szCs w:val="20"/>
              </w:rPr>
            </w:pPr>
            <w:r>
              <w:rPr>
                <w:sz w:val="20"/>
                <w:szCs w:val="20"/>
              </w:rPr>
              <w:t>6.3 bcd</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12</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Convoy 13 fl oz + Bravo 1.5 pt</w:t>
            </w:r>
          </w:p>
        </w:tc>
        <w:tc>
          <w:tcPr>
            <w:tcW w:w="608"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1.6 b</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1.6 b</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2.8 ab</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16.8 a</w:t>
            </w:r>
          </w:p>
        </w:tc>
      </w:tr>
      <w:tr w:rsidR="00B91745" w:rsidRPr="003106E5" w:rsidTr="00925183">
        <w:trPr>
          <w:trHeight w:val="288"/>
          <w:jc w:val="center"/>
        </w:trPr>
        <w:tc>
          <w:tcPr>
            <w:tcW w:w="212" w:type="pct"/>
            <w:shd w:val="clear" w:color="auto" w:fill="FFFFFF" w:themeFill="background1"/>
          </w:tcPr>
          <w:p w:rsidR="00B91745" w:rsidRPr="006B1E14" w:rsidRDefault="00B91745" w:rsidP="00B91745">
            <w:pPr>
              <w:pStyle w:val="NoSpacing"/>
              <w:rPr>
                <w:b/>
                <w:sz w:val="20"/>
                <w:szCs w:val="20"/>
              </w:rPr>
            </w:pPr>
            <w:r w:rsidRPr="006B1E14">
              <w:rPr>
                <w:b/>
                <w:sz w:val="20"/>
                <w:szCs w:val="20"/>
              </w:rPr>
              <w:t>13</w:t>
            </w:r>
          </w:p>
        </w:tc>
        <w:tc>
          <w:tcPr>
            <w:tcW w:w="1497" w:type="pct"/>
            <w:shd w:val="clear" w:color="auto" w:fill="FFFFFF" w:themeFill="background1"/>
            <w:vAlign w:val="bottom"/>
          </w:tcPr>
          <w:p w:rsidR="00B91745" w:rsidRPr="0071528A" w:rsidRDefault="00B91745" w:rsidP="00B91745">
            <w:pPr>
              <w:pStyle w:val="NoSpacing"/>
              <w:rPr>
                <w:sz w:val="20"/>
                <w:szCs w:val="20"/>
              </w:rPr>
            </w:pPr>
            <w:r w:rsidRPr="0071528A">
              <w:rPr>
                <w:sz w:val="20"/>
                <w:szCs w:val="20"/>
              </w:rPr>
              <w:t>Bravo 1.5 pt</w:t>
            </w:r>
          </w:p>
          <w:p w:rsidR="00B91745" w:rsidRDefault="00B91745" w:rsidP="00B91745">
            <w:pPr>
              <w:pStyle w:val="NoSpacing"/>
              <w:rPr>
                <w:sz w:val="20"/>
                <w:szCs w:val="20"/>
              </w:rPr>
            </w:pPr>
            <w:r>
              <w:rPr>
                <w:sz w:val="20"/>
                <w:szCs w:val="20"/>
              </w:rPr>
              <w:t xml:space="preserve">     Abound</w:t>
            </w:r>
            <w:r w:rsidRPr="0071528A">
              <w:rPr>
                <w:sz w:val="20"/>
                <w:szCs w:val="20"/>
              </w:rPr>
              <w:t xml:space="preserve"> 18.5 fl oz</w:t>
            </w:r>
          </w:p>
          <w:p w:rsidR="00B91745" w:rsidRPr="0071528A" w:rsidRDefault="00B91745" w:rsidP="00B91745">
            <w:pPr>
              <w:pStyle w:val="NoSpacing"/>
              <w:rPr>
                <w:sz w:val="20"/>
                <w:szCs w:val="20"/>
              </w:rPr>
            </w:pPr>
            <w:r>
              <w:rPr>
                <w:sz w:val="20"/>
                <w:szCs w:val="20"/>
              </w:rPr>
              <w:t xml:space="preserve">     Bravo 1.5 pt + Monsoon 7.2 fl oz</w:t>
            </w:r>
          </w:p>
        </w:tc>
        <w:tc>
          <w:tcPr>
            <w:tcW w:w="608" w:type="pct"/>
            <w:shd w:val="clear" w:color="auto" w:fill="FFFFFF" w:themeFill="background1"/>
          </w:tcPr>
          <w:p w:rsidR="00B91745" w:rsidRDefault="00B91745" w:rsidP="00B91745">
            <w:pPr>
              <w:pStyle w:val="NoSpacing"/>
              <w:rPr>
                <w:sz w:val="20"/>
                <w:szCs w:val="20"/>
              </w:rPr>
            </w:pPr>
            <w:r>
              <w:rPr>
                <w:sz w:val="20"/>
                <w:szCs w:val="20"/>
              </w:rPr>
              <w:t>2,3,8</w:t>
            </w:r>
          </w:p>
          <w:p w:rsidR="00B91745" w:rsidRDefault="00B91745" w:rsidP="00B91745">
            <w:pPr>
              <w:pStyle w:val="NoSpacing"/>
              <w:rPr>
                <w:sz w:val="20"/>
                <w:szCs w:val="20"/>
              </w:rPr>
            </w:pPr>
            <w:r>
              <w:rPr>
                <w:sz w:val="20"/>
                <w:szCs w:val="20"/>
              </w:rPr>
              <w:t>4,6</w:t>
            </w:r>
          </w:p>
          <w:p w:rsidR="00B91745" w:rsidRPr="0071528A" w:rsidRDefault="00B91745" w:rsidP="00B91745">
            <w:pPr>
              <w:pStyle w:val="NoSpacing"/>
              <w:rPr>
                <w:sz w:val="20"/>
                <w:szCs w:val="20"/>
              </w:rPr>
            </w:pPr>
            <w:r>
              <w:rPr>
                <w:sz w:val="20"/>
                <w:szCs w:val="20"/>
              </w:rPr>
              <w:t>5,7</w:t>
            </w:r>
          </w:p>
        </w:tc>
        <w:tc>
          <w:tcPr>
            <w:tcW w:w="670" w:type="pct"/>
            <w:shd w:val="clear" w:color="auto" w:fill="FFFFFF" w:themeFill="background1"/>
            <w:vAlign w:val="bottom"/>
          </w:tcPr>
          <w:p w:rsidR="00B91745" w:rsidRPr="003106E5" w:rsidRDefault="00B91745" w:rsidP="00B91745">
            <w:pPr>
              <w:pStyle w:val="NoSpacing"/>
              <w:rPr>
                <w:sz w:val="20"/>
                <w:szCs w:val="20"/>
              </w:rPr>
            </w:pPr>
            <w:r>
              <w:rPr>
                <w:sz w:val="20"/>
                <w:szCs w:val="20"/>
              </w:rPr>
              <w:t>1.3 b-e</w:t>
            </w:r>
          </w:p>
        </w:tc>
        <w:tc>
          <w:tcPr>
            <w:tcW w:w="670" w:type="pct"/>
            <w:shd w:val="clear" w:color="auto" w:fill="FFFFFF" w:themeFill="background1"/>
            <w:vAlign w:val="bottom"/>
          </w:tcPr>
          <w:p w:rsidR="00B91745" w:rsidRPr="003106E5" w:rsidRDefault="00B91745" w:rsidP="00B91745">
            <w:pPr>
              <w:pStyle w:val="NoSpacing"/>
              <w:rPr>
                <w:sz w:val="20"/>
                <w:szCs w:val="20"/>
              </w:rPr>
            </w:pPr>
            <w:r>
              <w:rPr>
                <w:sz w:val="20"/>
                <w:szCs w:val="20"/>
              </w:rPr>
              <w:t>1.3 b-f</w:t>
            </w:r>
          </w:p>
        </w:tc>
        <w:tc>
          <w:tcPr>
            <w:tcW w:w="645" w:type="pct"/>
            <w:shd w:val="clear" w:color="auto" w:fill="FFFFFF" w:themeFill="background1"/>
            <w:vAlign w:val="bottom"/>
          </w:tcPr>
          <w:p w:rsidR="00B91745" w:rsidRPr="003106E5" w:rsidRDefault="00B91745" w:rsidP="00B91745">
            <w:pPr>
              <w:pStyle w:val="NoSpacing"/>
              <w:rPr>
                <w:sz w:val="20"/>
                <w:szCs w:val="20"/>
              </w:rPr>
            </w:pPr>
            <w:r>
              <w:rPr>
                <w:sz w:val="20"/>
                <w:szCs w:val="20"/>
              </w:rPr>
              <w:t>1.8 c-g</w:t>
            </w:r>
          </w:p>
        </w:tc>
        <w:tc>
          <w:tcPr>
            <w:tcW w:w="697" w:type="pct"/>
            <w:shd w:val="clear" w:color="auto" w:fill="FFFFFF" w:themeFill="background1"/>
            <w:vAlign w:val="bottom"/>
          </w:tcPr>
          <w:p w:rsidR="00B91745" w:rsidRPr="003106E5" w:rsidRDefault="00B91745" w:rsidP="00B91745">
            <w:pPr>
              <w:pStyle w:val="NoSpacing"/>
              <w:rPr>
                <w:sz w:val="20"/>
                <w:szCs w:val="20"/>
              </w:rPr>
            </w:pPr>
            <w:r>
              <w:rPr>
                <w:sz w:val="20"/>
                <w:szCs w:val="20"/>
              </w:rPr>
              <w:t>10.5 a-d</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14</w:t>
            </w:r>
          </w:p>
        </w:tc>
        <w:tc>
          <w:tcPr>
            <w:tcW w:w="1497"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Headline 9 fl oz</w:t>
            </w:r>
          </w:p>
          <w:p w:rsidR="00B91745" w:rsidRDefault="00B91745" w:rsidP="00B91745">
            <w:pPr>
              <w:pStyle w:val="NoSpacing"/>
              <w:rPr>
                <w:sz w:val="20"/>
                <w:szCs w:val="20"/>
              </w:rPr>
            </w:pPr>
            <w:r>
              <w:rPr>
                <w:sz w:val="20"/>
                <w:szCs w:val="20"/>
              </w:rPr>
              <w:t xml:space="preserve">     </w:t>
            </w:r>
            <w:r w:rsidRPr="0071528A">
              <w:rPr>
                <w:sz w:val="20"/>
                <w:szCs w:val="20"/>
              </w:rPr>
              <w:t>Bravo 1.</w:t>
            </w:r>
            <w:r>
              <w:rPr>
                <w:sz w:val="20"/>
                <w:szCs w:val="20"/>
              </w:rPr>
              <w:t>0</w:t>
            </w:r>
            <w:r w:rsidRPr="0071528A">
              <w:rPr>
                <w:sz w:val="20"/>
                <w:szCs w:val="20"/>
              </w:rPr>
              <w:t xml:space="preserve"> pt + M</w:t>
            </w:r>
            <w:r>
              <w:rPr>
                <w:sz w:val="20"/>
                <w:szCs w:val="20"/>
              </w:rPr>
              <w:t>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Headline 12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608" w:type="pct"/>
            <w:shd w:val="clear" w:color="auto" w:fill="D9D9D9" w:themeFill="background1" w:themeFillShade="D9"/>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4,6,7</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ef</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g</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15.8 abc</w:t>
            </w:r>
          </w:p>
        </w:tc>
      </w:tr>
      <w:tr w:rsidR="00B91745" w:rsidRPr="003106E5" w:rsidTr="00925183">
        <w:trPr>
          <w:trHeight w:val="288"/>
          <w:jc w:val="center"/>
        </w:trPr>
        <w:tc>
          <w:tcPr>
            <w:tcW w:w="212" w:type="pct"/>
            <w:shd w:val="clear" w:color="auto" w:fill="FFFFFF" w:themeFill="background1"/>
          </w:tcPr>
          <w:p w:rsidR="00B91745" w:rsidRPr="006B1E14" w:rsidRDefault="00B91745" w:rsidP="00B91745">
            <w:pPr>
              <w:pStyle w:val="NoSpacing"/>
              <w:rPr>
                <w:b/>
                <w:sz w:val="20"/>
                <w:szCs w:val="20"/>
              </w:rPr>
            </w:pPr>
            <w:r w:rsidRPr="006B1E14">
              <w:rPr>
                <w:b/>
                <w:sz w:val="20"/>
                <w:szCs w:val="20"/>
              </w:rPr>
              <w:t>15</w:t>
            </w:r>
          </w:p>
        </w:tc>
        <w:tc>
          <w:tcPr>
            <w:tcW w:w="1497" w:type="pct"/>
            <w:shd w:val="clear" w:color="auto" w:fill="FFFFFF" w:themeFill="background1"/>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Abound 18.5 fl oz + Alto 5.5 fl oz</w:t>
            </w:r>
          </w:p>
        </w:tc>
        <w:tc>
          <w:tcPr>
            <w:tcW w:w="608" w:type="pct"/>
            <w:shd w:val="clear" w:color="auto" w:fill="FFFFFF" w:themeFill="background1"/>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670" w:type="pct"/>
            <w:shd w:val="clear" w:color="auto" w:fill="FFFFFF" w:themeFill="background1"/>
            <w:vAlign w:val="bottom"/>
          </w:tcPr>
          <w:p w:rsidR="00B91745" w:rsidRPr="003106E5" w:rsidRDefault="00B91745" w:rsidP="00B91745">
            <w:pPr>
              <w:pStyle w:val="NoSpacing"/>
              <w:rPr>
                <w:sz w:val="20"/>
                <w:szCs w:val="20"/>
              </w:rPr>
            </w:pPr>
            <w:r>
              <w:rPr>
                <w:sz w:val="20"/>
                <w:szCs w:val="20"/>
              </w:rPr>
              <w:t>1.1 e</w:t>
            </w:r>
          </w:p>
        </w:tc>
        <w:tc>
          <w:tcPr>
            <w:tcW w:w="670" w:type="pct"/>
            <w:shd w:val="clear" w:color="auto" w:fill="FFFFFF" w:themeFill="background1"/>
            <w:vAlign w:val="bottom"/>
          </w:tcPr>
          <w:p w:rsidR="00B91745" w:rsidRPr="003106E5" w:rsidRDefault="00B91745" w:rsidP="00B91745">
            <w:pPr>
              <w:pStyle w:val="NoSpacing"/>
              <w:rPr>
                <w:sz w:val="20"/>
                <w:szCs w:val="20"/>
              </w:rPr>
            </w:pPr>
            <w:r>
              <w:rPr>
                <w:sz w:val="20"/>
                <w:szCs w:val="20"/>
              </w:rPr>
              <w:t>1.1 ef</w:t>
            </w:r>
          </w:p>
        </w:tc>
        <w:tc>
          <w:tcPr>
            <w:tcW w:w="645" w:type="pct"/>
            <w:shd w:val="clear" w:color="auto" w:fill="FFFFFF" w:themeFill="background1"/>
            <w:vAlign w:val="bottom"/>
          </w:tcPr>
          <w:p w:rsidR="00B91745" w:rsidRPr="003106E5" w:rsidRDefault="00B91745" w:rsidP="00B91745">
            <w:pPr>
              <w:pStyle w:val="NoSpacing"/>
              <w:rPr>
                <w:sz w:val="20"/>
                <w:szCs w:val="20"/>
              </w:rPr>
            </w:pPr>
            <w:r>
              <w:rPr>
                <w:sz w:val="20"/>
                <w:szCs w:val="20"/>
              </w:rPr>
              <w:t>1.2 fg</w:t>
            </w:r>
          </w:p>
        </w:tc>
        <w:tc>
          <w:tcPr>
            <w:tcW w:w="697" w:type="pct"/>
            <w:shd w:val="clear" w:color="auto" w:fill="FFFFFF" w:themeFill="background1"/>
            <w:vAlign w:val="bottom"/>
          </w:tcPr>
          <w:p w:rsidR="00B91745" w:rsidRPr="003106E5" w:rsidRDefault="00B91745" w:rsidP="00B91745">
            <w:pPr>
              <w:pStyle w:val="NoSpacing"/>
              <w:rPr>
                <w:sz w:val="20"/>
                <w:szCs w:val="20"/>
              </w:rPr>
            </w:pPr>
            <w:r>
              <w:rPr>
                <w:sz w:val="20"/>
                <w:szCs w:val="20"/>
              </w:rPr>
              <w:t>16.9 a</w:t>
            </w:r>
          </w:p>
        </w:tc>
      </w:tr>
      <w:tr w:rsidR="00B91745" w:rsidRPr="003106E5" w:rsidTr="00925183">
        <w:trPr>
          <w:trHeight w:val="288"/>
          <w:jc w:val="center"/>
        </w:trPr>
        <w:tc>
          <w:tcPr>
            <w:tcW w:w="212"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16</w:t>
            </w:r>
          </w:p>
        </w:tc>
        <w:tc>
          <w:tcPr>
            <w:tcW w:w="1497" w:type="pct"/>
            <w:shd w:val="clear" w:color="auto" w:fill="D9D9D9" w:themeFill="background1" w:themeFillShade="D9"/>
            <w:vAlign w:val="bottom"/>
          </w:tcPr>
          <w:p w:rsidR="00B91745" w:rsidRDefault="00B91745" w:rsidP="00B91745">
            <w:pPr>
              <w:pStyle w:val="NoSpacing"/>
              <w:rPr>
                <w:sz w:val="20"/>
                <w:szCs w:val="20"/>
              </w:rPr>
            </w:pPr>
            <w:r>
              <w:rPr>
                <w:sz w:val="20"/>
                <w:szCs w:val="20"/>
              </w:rPr>
              <w:t>Priaxor 6 fl oz</w:t>
            </w:r>
          </w:p>
          <w:p w:rsidR="00B91745" w:rsidRDefault="00B91745" w:rsidP="00B91745">
            <w:pPr>
              <w:pStyle w:val="NoSpacing"/>
              <w:rPr>
                <w:sz w:val="20"/>
                <w:szCs w:val="20"/>
              </w:rPr>
            </w:pPr>
            <w:r>
              <w:rPr>
                <w:sz w:val="20"/>
                <w:szCs w:val="20"/>
              </w:rPr>
              <w:t xml:space="preserve">     Convoy 13 fl oz + Bravo 1.5 pt</w:t>
            </w:r>
          </w:p>
          <w:p w:rsidR="00B91745" w:rsidRDefault="00B91745" w:rsidP="00B91745">
            <w:pPr>
              <w:pStyle w:val="NoSpacing"/>
              <w:rPr>
                <w:sz w:val="20"/>
                <w:szCs w:val="20"/>
              </w:rPr>
            </w:pPr>
            <w:r>
              <w:rPr>
                <w:sz w:val="20"/>
                <w:szCs w:val="20"/>
              </w:rPr>
              <w:t xml:space="preserve">     Priaxor 8 fl oz</w:t>
            </w:r>
          </w:p>
          <w:p w:rsidR="00B91745" w:rsidRPr="0071528A" w:rsidRDefault="00B91745" w:rsidP="00B91745">
            <w:pPr>
              <w:pStyle w:val="NoSpacing"/>
              <w:rPr>
                <w:sz w:val="20"/>
                <w:szCs w:val="20"/>
              </w:rPr>
            </w:pPr>
            <w:r>
              <w:rPr>
                <w:sz w:val="20"/>
                <w:szCs w:val="20"/>
              </w:rPr>
              <w:t xml:space="preserve">     Bravo 1.5 pt</w:t>
            </w:r>
          </w:p>
        </w:tc>
        <w:tc>
          <w:tcPr>
            <w:tcW w:w="608" w:type="pct"/>
            <w:shd w:val="clear" w:color="auto" w:fill="D9D9D9" w:themeFill="background1" w:themeFillShade="D9"/>
          </w:tcPr>
          <w:p w:rsidR="00B91745" w:rsidRDefault="00B91745" w:rsidP="00B91745">
            <w:pPr>
              <w:pStyle w:val="NoSpacing"/>
              <w:rPr>
                <w:sz w:val="20"/>
                <w:szCs w:val="20"/>
              </w:rPr>
            </w:pPr>
            <w:r>
              <w:rPr>
                <w:sz w:val="20"/>
                <w:szCs w:val="20"/>
              </w:rPr>
              <w:t>2,</w:t>
            </w:r>
          </w:p>
          <w:p w:rsidR="00B91745" w:rsidRDefault="00B91745" w:rsidP="00B91745">
            <w:pPr>
              <w:pStyle w:val="NoSpacing"/>
              <w:rPr>
                <w:sz w:val="20"/>
                <w:szCs w:val="20"/>
              </w:rPr>
            </w:pPr>
            <w:r>
              <w:rPr>
                <w:sz w:val="20"/>
                <w:szCs w:val="20"/>
              </w:rPr>
              <w:t>4,5,6</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w:t>
            </w:r>
          </w:p>
        </w:tc>
        <w:tc>
          <w:tcPr>
            <w:tcW w:w="670"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1.1 ef</w:t>
            </w:r>
          </w:p>
        </w:tc>
        <w:tc>
          <w:tcPr>
            <w:tcW w:w="645"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1.2 fg</w:t>
            </w:r>
          </w:p>
        </w:tc>
        <w:tc>
          <w:tcPr>
            <w:tcW w:w="697" w:type="pct"/>
            <w:shd w:val="clear" w:color="auto" w:fill="D9D9D9" w:themeFill="background1" w:themeFillShade="D9"/>
            <w:vAlign w:val="bottom"/>
          </w:tcPr>
          <w:p w:rsidR="00B91745" w:rsidRPr="003106E5" w:rsidRDefault="00B91745" w:rsidP="00B91745">
            <w:pPr>
              <w:pStyle w:val="NoSpacing"/>
              <w:rPr>
                <w:sz w:val="20"/>
                <w:szCs w:val="20"/>
              </w:rPr>
            </w:pPr>
            <w:r>
              <w:rPr>
                <w:sz w:val="20"/>
                <w:szCs w:val="20"/>
              </w:rPr>
              <w:t>16.3 ab</w:t>
            </w:r>
          </w:p>
        </w:tc>
      </w:tr>
      <w:tr w:rsidR="00B91745" w:rsidRPr="003106E5" w:rsidTr="00925183">
        <w:trPr>
          <w:trHeight w:val="288"/>
          <w:jc w:val="center"/>
        </w:trPr>
        <w:tc>
          <w:tcPr>
            <w:tcW w:w="212" w:type="pct"/>
            <w:tcBorders>
              <w:bottom w:val="single" w:sz="4" w:space="0" w:color="auto"/>
            </w:tcBorders>
            <w:shd w:val="clear" w:color="auto" w:fill="FFFFFF" w:themeFill="background1"/>
          </w:tcPr>
          <w:p w:rsidR="00B91745" w:rsidRPr="006B1E14" w:rsidRDefault="00B91745" w:rsidP="00B91745">
            <w:pPr>
              <w:pStyle w:val="NoSpacing"/>
              <w:rPr>
                <w:b/>
                <w:sz w:val="20"/>
                <w:szCs w:val="20"/>
              </w:rPr>
            </w:pPr>
            <w:r w:rsidRPr="006B1E14">
              <w:rPr>
                <w:b/>
                <w:sz w:val="20"/>
                <w:szCs w:val="20"/>
              </w:rPr>
              <w:t>17</w:t>
            </w:r>
          </w:p>
        </w:tc>
        <w:tc>
          <w:tcPr>
            <w:tcW w:w="1497" w:type="pct"/>
            <w:tcBorders>
              <w:bottom w:val="single" w:sz="4" w:space="0" w:color="auto"/>
            </w:tcBorders>
            <w:shd w:val="clear" w:color="auto" w:fill="FFFFFF" w:themeFill="background1"/>
            <w:vAlign w:val="bottom"/>
          </w:tcPr>
          <w:p w:rsidR="00B91745" w:rsidRDefault="00B91745" w:rsidP="00B91745">
            <w:pPr>
              <w:pStyle w:val="NoSpacing"/>
              <w:rPr>
                <w:sz w:val="20"/>
                <w:szCs w:val="20"/>
              </w:rPr>
            </w:pPr>
            <w:r>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Priaxor </w:t>
            </w:r>
            <w:r>
              <w:rPr>
                <w:sz w:val="20"/>
                <w:szCs w:val="20"/>
              </w:rPr>
              <w:t>9</w:t>
            </w:r>
            <w:r w:rsidRPr="0071528A">
              <w:rPr>
                <w:sz w:val="20"/>
                <w:szCs w:val="20"/>
              </w:rPr>
              <w:t xml:space="preserve"> fl oz</w:t>
            </w:r>
          </w:p>
          <w:p w:rsidR="00B91745" w:rsidRPr="0071528A" w:rsidRDefault="00B91745" w:rsidP="00B91745">
            <w:pPr>
              <w:pStyle w:val="NoSpacing"/>
              <w:rPr>
                <w:sz w:val="20"/>
                <w:szCs w:val="20"/>
              </w:rPr>
            </w:pPr>
            <w:r>
              <w:rPr>
                <w:sz w:val="20"/>
                <w:szCs w:val="20"/>
              </w:rPr>
              <w:t xml:space="preserve">     Bravo 1 pt + Monsoon 7.2 fl oz</w:t>
            </w:r>
          </w:p>
        </w:tc>
        <w:tc>
          <w:tcPr>
            <w:tcW w:w="608" w:type="pct"/>
            <w:tcBorders>
              <w:bottom w:val="single" w:sz="4" w:space="0" w:color="auto"/>
            </w:tcBorders>
            <w:shd w:val="clear" w:color="auto" w:fill="FFFFFF" w:themeFill="background1"/>
          </w:tcPr>
          <w:p w:rsidR="00B91745" w:rsidRDefault="00B91745" w:rsidP="00B91745">
            <w:pPr>
              <w:pStyle w:val="NoSpacing"/>
              <w:rPr>
                <w:sz w:val="20"/>
                <w:szCs w:val="20"/>
              </w:rPr>
            </w:pPr>
            <w:r>
              <w:rPr>
                <w:sz w:val="20"/>
                <w:szCs w:val="20"/>
              </w:rPr>
              <w:t>2,3,4,7,8</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6</w:t>
            </w:r>
          </w:p>
        </w:tc>
        <w:tc>
          <w:tcPr>
            <w:tcW w:w="670" w:type="pct"/>
            <w:tcBorders>
              <w:bottom w:val="single" w:sz="4" w:space="0" w:color="auto"/>
            </w:tcBorders>
            <w:shd w:val="clear" w:color="auto" w:fill="FFFFFF" w:themeFill="background1"/>
            <w:vAlign w:val="bottom"/>
          </w:tcPr>
          <w:p w:rsidR="00B91745" w:rsidRPr="003106E5" w:rsidRDefault="00B91745" w:rsidP="00B91745">
            <w:pPr>
              <w:pStyle w:val="NoSpacing"/>
              <w:rPr>
                <w:sz w:val="20"/>
                <w:szCs w:val="20"/>
              </w:rPr>
            </w:pPr>
            <w:r>
              <w:rPr>
                <w:sz w:val="20"/>
                <w:szCs w:val="20"/>
              </w:rPr>
              <w:t>1.1 e</w:t>
            </w:r>
          </w:p>
        </w:tc>
        <w:tc>
          <w:tcPr>
            <w:tcW w:w="670" w:type="pct"/>
            <w:tcBorders>
              <w:bottom w:val="single" w:sz="4" w:space="0" w:color="auto"/>
            </w:tcBorders>
            <w:shd w:val="clear" w:color="auto" w:fill="FFFFFF" w:themeFill="background1"/>
            <w:vAlign w:val="bottom"/>
          </w:tcPr>
          <w:p w:rsidR="00B91745" w:rsidRPr="003106E5" w:rsidRDefault="00B91745" w:rsidP="00B91745">
            <w:pPr>
              <w:pStyle w:val="NoSpacing"/>
              <w:rPr>
                <w:sz w:val="20"/>
                <w:szCs w:val="20"/>
              </w:rPr>
            </w:pPr>
            <w:r>
              <w:rPr>
                <w:sz w:val="20"/>
                <w:szCs w:val="20"/>
              </w:rPr>
              <w:t>1.1 ef</w:t>
            </w:r>
          </w:p>
        </w:tc>
        <w:tc>
          <w:tcPr>
            <w:tcW w:w="645" w:type="pct"/>
            <w:tcBorders>
              <w:bottom w:val="single" w:sz="4" w:space="0" w:color="auto"/>
            </w:tcBorders>
            <w:shd w:val="clear" w:color="auto" w:fill="FFFFFF" w:themeFill="background1"/>
            <w:vAlign w:val="bottom"/>
          </w:tcPr>
          <w:p w:rsidR="00B91745" w:rsidRPr="003106E5" w:rsidRDefault="00B91745" w:rsidP="00B91745">
            <w:pPr>
              <w:pStyle w:val="NoSpacing"/>
              <w:rPr>
                <w:sz w:val="20"/>
                <w:szCs w:val="20"/>
              </w:rPr>
            </w:pPr>
            <w:r>
              <w:rPr>
                <w:sz w:val="20"/>
                <w:szCs w:val="20"/>
              </w:rPr>
              <w:t>1.4 efg</w:t>
            </w:r>
          </w:p>
        </w:tc>
        <w:tc>
          <w:tcPr>
            <w:tcW w:w="697" w:type="pct"/>
            <w:tcBorders>
              <w:bottom w:val="single" w:sz="4" w:space="0" w:color="auto"/>
            </w:tcBorders>
            <w:shd w:val="clear" w:color="auto" w:fill="FFFFFF" w:themeFill="background1"/>
            <w:vAlign w:val="bottom"/>
          </w:tcPr>
          <w:p w:rsidR="00B91745" w:rsidRPr="003106E5" w:rsidRDefault="00B91745" w:rsidP="00B91745">
            <w:pPr>
              <w:pStyle w:val="NoSpacing"/>
              <w:rPr>
                <w:sz w:val="20"/>
                <w:szCs w:val="20"/>
              </w:rPr>
            </w:pPr>
            <w:r>
              <w:rPr>
                <w:sz w:val="20"/>
                <w:szCs w:val="20"/>
              </w:rPr>
              <w:t>14.3 bcd</w:t>
            </w:r>
          </w:p>
        </w:tc>
      </w:tr>
      <w:tr w:rsidR="00B91745" w:rsidRPr="003106E5" w:rsidTr="00925183">
        <w:trPr>
          <w:trHeight w:val="288"/>
          <w:jc w:val="center"/>
        </w:trPr>
        <w:tc>
          <w:tcPr>
            <w:tcW w:w="212" w:type="pct"/>
            <w:tcBorders>
              <w:top w:val="single" w:sz="4" w:space="0" w:color="auto"/>
              <w:bottom w:val="double" w:sz="4" w:space="0" w:color="auto"/>
            </w:tcBorders>
            <w:shd w:val="clear" w:color="auto" w:fill="D9D9D9" w:themeFill="background1" w:themeFillShade="D9"/>
          </w:tcPr>
          <w:p w:rsidR="007D2D3B" w:rsidRPr="003106E5" w:rsidRDefault="007D2D3B" w:rsidP="00474B05">
            <w:pPr>
              <w:pStyle w:val="NoSpacing"/>
              <w:rPr>
                <w:i/>
                <w:sz w:val="20"/>
                <w:szCs w:val="20"/>
              </w:rPr>
            </w:pPr>
          </w:p>
        </w:tc>
        <w:tc>
          <w:tcPr>
            <w:tcW w:w="1497"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r w:rsidRPr="003106E5">
              <w:rPr>
                <w:i/>
                <w:sz w:val="20"/>
                <w:szCs w:val="20"/>
              </w:rPr>
              <w:tab/>
              <w:t>P&gt;F</w:t>
            </w:r>
            <w:r w:rsidRPr="003106E5">
              <w:rPr>
                <w:i/>
                <w:sz w:val="20"/>
                <w:szCs w:val="20"/>
              </w:rPr>
              <w:tab/>
            </w:r>
          </w:p>
        </w:tc>
        <w:tc>
          <w:tcPr>
            <w:tcW w:w="608"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p>
        </w:tc>
        <w:tc>
          <w:tcPr>
            <w:tcW w:w="670"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r>
              <w:rPr>
                <w:i/>
                <w:sz w:val="20"/>
                <w:szCs w:val="20"/>
              </w:rPr>
              <w:t>0.0001</w:t>
            </w:r>
          </w:p>
        </w:tc>
        <w:tc>
          <w:tcPr>
            <w:tcW w:w="670"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r>
              <w:rPr>
                <w:i/>
                <w:sz w:val="20"/>
                <w:szCs w:val="20"/>
              </w:rPr>
              <w:t>0.0001</w:t>
            </w:r>
          </w:p>
        </w:tc>
        <w:tc>
          <w:tcPr>
            <w:tcW w:w="645"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r>
              <w:rPr>
                <w:i/>
                <w:sz w:val="20"/>
                <w:szCs w:val="20"/>
              </w:rPr>
              <w:t>0.0001</w:t>
            </w:r>
          </w:p>
        </w:tc>
        <w:tc>
          <w:tcPr>
            <w:tcW w:w="697" w:type="pct"/>
            <w:tcBorders>
              <w:top w:val="single" w:sz="4" w:space="0" w:color="auto"/>
              <w:bottom w:val="double" w:sz="4" w:space="0" w:color="auto"/>
            </w:tcBorders>
            <w:shd w:val="clear" w:color="auto" w:fill="D9D9D9" w:themeFill="background1" w:themeFillShade="D9"/>
            <w:vAlign w:val="bottom"/>
          </w:tcPr>
          <w:p w:rsidR="007D2D3B" w:rsidRPr="003106E5" w:rsidRDefault="007D2D3B" w:rsidP="00474B05">
            <w:pPr>
              <w:pStyle w:val="NoSpacing"/>
              <w:rPr>
                <w:i/>
                <w:sz w:val="20"/>
                <w:szCs w:val="20"/>
              </w:rPr>
            </w:pPr>
            <w:r>
              <w:rPr>
                <w:i/>
                <w:sz w:val="20"/>
                <w:szCs w:val="20"/>
              </w:rPr>
              <w:t>0.08</w:t>
            </w:r>
          </w:p>
        </w:tc>
      </w:tr>
    </w:tbl>
    <w:p w:rsidR="0035424E" w:rsidRDefault="0035424E" w:rsidP="0035424E">
      <w:pPr>
        <w:pStyle w:val="NoSpacing"/>
        <w:rPr>
          <w:sz w:val="20"/>
          <w:szCs w:val="20"/>
        </w:rPr>
      </w:pPr>
      <w:r w:rsidRPr="0035424E">
        <w:rPr>
          <w:sz w:val="20"/>
          <w:szCs w:val="20"/>
          <w:vertAlign w:val="superscript"/>
        </w:rPr>
        <w:t>a</w:t>
      </w:r>
      <w:r w:rsidRPr="0035424E">
        <w:rPr>
          <w:sz w:val="20"/>
          <w:szCs w:val="20"/>
        </w:rPr>
        <w:t>Application</w:t>
      </w:r>
      <w:r w:rsidRPr="00F930AD">
        <w:rPr>
          <w:sz w:val="20"/>
          <w:szCs w:val="20"/>
        </w:rPr>
        <w:t xml:space="preserve"> timings 1, 2, 3, 4, 5, 6, 7, 8 = 30, 44, 58, 72, 86, 100, 114 Days After Planting (DAP). </w:t>
      </w:r>
    </w:p>
    <w:p w:rsidR="0035424E" w:rsidRDefault="0035424E" w:rsidP="0035424E">
      <w:pPr>
        <w:pStyle w:val="NoSpacing"/>
        <w:rPr>
          <w:rFonts w:ascii="Times New Roman" w:eastAsia="Times New Roman" w:hAnsi="Times New Roman" w:cs="Times New Roman"/>
          <w:sz w:val="20"/>
          <w:szCs w:val="20"/>
        </w:rPr>
      </w:pPr>
      <w:r>
        <w:rPr>
          <w:sz w:val="20"/>
          <w:szCs w:val="20"/>
          <w:vertAlign w:val="superscript"/>
        </w:rPr>
        <w:t>b</w:t>
      </w:r>
      <w:r w:rsidRPr="008A4982">
        <w:rPr>
          <w:rFonts w:ascii="Times New Roman" w:eastAsia="Times New Roman" w:hAnsi="Times New Roman" w:cs="Times New Roman"/>
          <w:sz w:val="20"/>
          <w:szCs w:val="20"/>
        </w:rPr>
        <w:t>Early and late leaf spot were assessed using the Florida leaf spot scoring system (1= no disease; 10 = completely dead plants).</w:t>
      </w:r>
    </w:p>
    <w:p w:rsidR="00AF5E70" w:rsidRDefault="00AF5E70" w:rsidP="00AF5E7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Mea</w:t>
      </w:r>
      <w:r w:rsidRPr="008A4982">
        <w:rPr>
          <w:rFonts w:ascii="Times New Roman" w:eastAsia="Times New Roman" w:hAnsi="Times New Roman" w:cs="Times New Roman"/>
          <w:sz w:val="20"/>
          <w:szCs w:val="20"/>
        </w:rPr>
        <w:t>ns followed by the same letter(s) in a column are not significantly different according to Fisher’s Protected LSD (P=0.05).</w:t>
      </w:r>
    </w:p>
    <w:p w:rsidR="004E36E7" w:rsidRPr="00F930AD" w:rsidRDefault="004E36E7" w:rsidP="00AF5E70">
      <w:pPr>
        <w:pStyle w:val="NoSpacing"/>
        <w:rPr>
          <w:sz w:val="20"/>
          <w:szCs w:val="20"/>
        </w:rPr>
      </w:pPr>
      <w:proofErr w:type="spellStart"/>
      <w:proofErr w:type="gramStart"/>
      <w:r>
        <w:rPr>
          <w:rFonts w:ascii="Times New Roman" w:eastAsia="Times New Roman" w:hAnsi="Times New Roman" w:cs="Times New Roman"/>
          <w:sz w:val="20"/>
          <w:szCs w:val="20"/>
        </w:rPr>
        <w:t>cAerial</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Rhizoctonia</w:t>
      </w:r>
      <w:proofErr w:type="spellEnd"/>
      <w:r>
        <w:rPr>
          <w:rFonts w:ascii="Times New Roman" w:eastAsia="Times New Roman" w:hAnsi="Times New Roman" w:cs="Times New Roman"/>
          <w:sz w:val="20"/>
          <w:szCs w:val="20"/>
        </w:rPr>
        <w:t xml:space="preserve"> was rated based upon estimated % of row affected. Symptoms, dark and greasy appearing leaves in lower canopy, were consistent with those caused by </w:t>
      </w:r>
      <w:proofErr w:type="spellStart"/>
      <w:r>
        <w:rPr>
          <w:rFonts w:ascii="Times New Roman" w:eastAsia="Times New Roman" w:hAnsi="Times New Roman" w:cs="Times New Roman"/>
          <w:sz w:val="20"/>
          <w:szCs w:val="20"/>
        </w:rPr>
        <w:t>Rhizoctonia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solani</w:t>
      </w:r>
      <w:proofErr w:type="spellEnd"/>
      <w:r>
        <w:rPr>
          <w:rFonts w:ascii="Times New Roman" w:eastAsia="Times New Roman" w:hAnsi="Times New Roman" w:cs="Times New Roman"/>
          <w:sz w:val="20"/>
          <w:szCs w:val="20"/>
        </w:rPr>
        <w:t>.</w:t>
      </w:r>
    </w:p>
    <w:p w:rsidR="00AF5E70" w:rsidRPr="0035424E" w:rsidRDefault="00AF5E70" w:rsidP="0035424E">
      <w:pPr>
        <w:pStyle w:val="NoSpacing"/>
        <w:rPr>
          <w:sz w:val="20"/>
          <w:szCs w:val="20"/>
        </w:rPr>
      </w:pPr>
    </w:p>
    <w:p w:rsidR="003E49E3" w:rsidRDefault="00FE7F44">
      <w:r>
        <w:tab/>
        <w:t xml:space="preserve">       </w:t>
      </w:r>
    </w:p>
    <w:p w:rsidR="005B2F50" w:rsidRDefault="005B2F50"/>
    <w:p w:rsidR="005B2F50" w:rsidRDefault="005B2F50"/>
    <w:p w:rsidR="005B2F50" w:rsidRPr="00A27D7F" w:rsidRDefault="005B2F50" w:rsidP="005B2F50">
      <w:pPr>
        <w:pStyle w:val="NoSpacing"/>
        <w:rPr>
          <w:b/>
          <w:color w:val="0033CC"/>
          <w:sz w:val="24"/>
          <w:szCs w:val="24"/>
        </w:rPr>
      </w:pPr>
      <w:r w:rsidRPr="00A27D7F">
        <w:rPr>
          <w:b/>
          <w:color w:val="0033CC"/>
          <w:sz w:val="24"/>
          <w:szCs w:val="24"/>
        </w:rPr>
        <w:t xml:space="preserve">Table 5.  Effect of </w:t>
      </w:r>
      <w:r w:rsidR="006B1E14" w:rsidRPr="00A27D7F">
        <w:rPr>
          <w:b/>
          <w:color w:val="0033CC"/>
          <w:sz w:val="24"/>
          <w:szCs w:val="24"/>
        </w:rPr>
        <w:t>f</w:t>
      </w:r>
      <w:r w:rsidRPr="00A27D7F">
        <w:rPr>
          <w:b/>
          <w:color w:val="0033CC"/>
          <w:sz w:val="24"/>
          <w:szCs w:val="24"/>
        </w:rPr>
        <w:t xml:space="preserve">ungicide </w:t>
      </w:r>
      <w:r w:rsidR="006B1E14" w:rsidRPr="00A27D7F">
        <w:rPr>
          <w:b/>
          <w:color w:val="0033CC"/>
          <w:sz w:val="24"/>
          <w:szCs w:val="24"/>
        </w:rPr>
        <w:t>t</w:t>
      </w:r>
      <w:r w:rsidRPr="00A27D7F">
        <w:rPr>
          <w:b/>
          <w:color w:val="0033CC"/>
          <w:sz w:val="24"/>
          <w:szCs w:val="24"/>
        </w:rPr>
        <w:t xml:space="preserve">reatment on </w:t>
      </w:r>
      <w:r w:rsidR="006B1E14" w:rsidRPr="00A27D7F">
        <w:rPr>
          <w:b/>
          <w:color w:val="0033CC"/>
          <w:sz w:val="24"/>
          <w:szCs w:val="24"/>
        </w:rPr>
        <w:t>p</w:t>
      </w:r>
      <w:r w:rsidRPr="00A27D7F">
        <w:rPr>
          <w:b/>
          <w:color w:val="0033CC"/>
          <w:sz w:val="24"/>
          <w:szCs w:val="24"/>
        </w:rPr>
        <w:t>eanut yield and value.</w:t>
      </w:r>
    </w:p>
    <w:tbl>
      <w:tblPr>
        <w:tblW w:w="5000" w:type="pct"/>
        <w:jc w:val="center"/>
        <w:tblLayout w:type="fixed"/>
        <w:tblLook w:val="0000" w:firstRow="0" w:lastRow="0" w:firstColumn="0" w:lastColumn="0" w:noHBand="0" w:noVBand="0"/>
      </w:tblPr>
      <w:tblGrid>
        <w:gridCol w:w="459"/>
        <w:gridCol w:w="3090"/>
        <w:gridCol w:w="1235"/>
        <w:gridCol w:w="1527"/>
        <w:gridCol w:w="1527"/>
        <w:gridCol w:w="1527"/>
        <w:gridCol w:w="1525"/>
      </w:tblGrid>
      <w:tr w:rsidR="007D2D3B" w:rsidRPr="0059173D" w:rsidTr="00942B01">
        <w:trPr>
          <w:trHeight w:val="270"/>
          <w:jc w:val="center"/>
        </w:trPr>
        <w:tc>
          <w:tcPr>
            <w:tcW w:w="211" w:type="pct"/>
            <w:tcBorders>
              <w:top w:val="double" w:sz="4" w:space="0" w:color="auto"/>
              <w:bottom w:val="single" w:sz="4" w:space="0" w:color="auto"/>
            </w:tcBorders>
          </w:tcPr>
          <w:p w:rsidR="007D2D3B" w:rsidRPr="0059173D" w:rsidRDefault="007D2D3B" w:rsidP="00474B05">
            <w:pPr>
              <w:pStyle w:val="NoSpacing"/>
              <w:rPr>
                <w:sz w:val="20"/>
                <w:szCs w:val="20"/>
              </w:rPr>
            </w:pPr>
          </w:p>
        </w:tc>
        <w:tc>
          <w:tcPr>
            <w:tcW w:w="1419" w:type="pct"/>
            <w:tcBorders>
              <w:top w:val="double" w:sz="4" w:space="0" w:color="auto"/>
              <w:bottom w:val="single" w:sz="4" w:space="0" w:color="auto"/>
            </w:tcBorders>
            <w:vAlign w:val="bottom"/>
          </w:tcPr>
          <w:p w:rsidR="007D2D3B" w:rsidRPr="0059173D" w:rsidRDefault="007D2D3B" w:rsidP="00474B05">
            <w:pPr>
              <w:pStyle w:val="NoSpacing"/>
              <w:rPr>
                <w:sz w:val="20"/>
                <w:szCs w:val="20"/>
              </w:rPr>
            </w:pPr>
            <w:r w:rsidRPr="0059173D">
              <w:rPr>
                <w:sz w:val="20"/>
                <w:szCs w:val="20"/>
              </w:rPr>
              <w:t>Treatment and rate/A</w:t>
            </w:r>
          </w:p>
        </w:tc>
        <w:tc>
          <w:tcPr>
            <w:tcW w:w="567" w:type="pct"/>
            <w:tcBorders>
              <w:top w:val="double" w:sz="4" w:space="0" w:color="auto"/>
              <w:bottom w:val="single" w:sz="4" w:space="0" w:color="auto"/>
            </w:tcBorders>
            <w:vAlign w:val="bottom"/>
          </w:tcPr>
          <w:p w:rsidR="007D2D3B" w:rsidRPr="0059173D" w:rsidRDefault="007D2D3B" w:rsidP="00474B05">
            <w:pPr>
              <w:pStyle w:val="NoSpacing"/>
              <w:rPr>
                <w:sz w:val="20"/>
                <w:szCs w:val="20"/>
              </w:rPr>
            </w:pPr>
          </w:p>
        </w:tc>
        <w:tc>
          <w:tcPr>
            <w:tcW w:w="701" w:type="pct"/>
            <w:tcBorders>
              <w:top w:val="double" w:sz="4" w:space="0" w:color="auto"/>
              <w:bottom w:val="single" w:sz="4" w:space="0" w:color="auto"/>
            </w:tcBorders>
            <w:vAlign w:val="bottom"/>
          </w:tcPr>
          <w:p w:rsidR="007D2D3B" w:rsidRDefault="007D2D3B" w:rsidP="00474B05">
            <w:pPr>
              <w:pStyle w:val="NoSpacing"/>
              <w:rPr>
                <w:sz w:val="20"/>
                <w:szCs w:val="20"/>
              </w:rPr>
            </w:pPr>
            <w:r>
              <w:rPr>
                <w:sz w:val="20"/>
                <w:szCs w:val="20"/>
              </w:rPr>
              <w:t xml:space="preserve">Yield </w:t>
            </w:r>
          </w:p>
          <w:p w:rsidR="007D2D3B" w:rsidRPr="0059173D" w:rsidRDefault="007D2D3B" w:rsidP="00474B05">
            <w:pPr>
              <w:pStyle w:val="NoSpacing"/>
              <w:rPr>
                <w:sz w:val="20"/>
                <w:szCs w:val="20"/>
              </w:rPr>
            </w:pPr>
            <w:r>
              <w:rPr>
                <w:sz w:val="20"/>
                <w:szCs w:val="20"/>
              </w:rPr>
              <w:t>(lb/ A)</w:t>
            </w:r>
          </w:p>
        </w:tc>
        <w:tc>
          <w:tcPr>
            <w:tcW w:w="701" w:type="pct"/>
            <w:tcBorders>
              <w:top w:val="double" w:sz="4" w:space="0" w:color="auto"/>
              <w:bottom w:val="single" w:sz="4" w:space="0" w:color="auto"/>
            </w:tcBorders>
            <w:vAlign w:val="bottom"/>
          </w:tcPr>
          <w:p w:rsidR="007D2D3B" w:rsidRPr="0059173D" w:rsidRDefault="007D2D3B" w:rsidP="00474B05">
            <w:pPr>
              <w:pStyle w:val="NoSpacing"/>
              <w:rPr>
                <w:sz w:val="20"/>
                <w:szCs w:val="20"/>
              </w:rPr>
            </w:pPr>
            <w:r>
              <w:rPr>
                <w:sz w:val="20"/>
                <w:szCs w:val="20"/>
              </w:rPr>
              <w:t>Value ($/A)</w:t>
            </w:r>
          </w:p>
        </w:tc>
        <w:tc>
          <w:tcPr>
            <w:tcW w:w="701" w:type="pct"/>
            <w:tcBorders>
              <w:top w:val="double" w:sz="4" w:space="0" w:color="auto"/>
              <w:bottom w:val="single" w:sz="4" w:space="0" w:color="auto"/>
            </w:tcBorders>
            <w:vAlign w:val="bottom"/>
          </w:tcPr>
          <w:p w:rsidR="007D2D3B" w:rsidRPr="0059173D" w:rsidRDefault="007D2D3B" w:rsidP="00474B05">
            <w:pPr>
              <w:pStyle w:val="NoSpacing"/>
              <w:rPr>
                <w:sz w:val="20"/>
                <w:szCs w:val="20"/>
              </w:rPr>
            </w:pPr>
            <w:r>
              <w:rPr>
                <w:sz w:val="20"/>
                <w:szCs w:val="20"/>
              </w:rPr>
              <w:t>Fungicide Cost ($/A)</w:t>
            </w:r>
          </w:p>
        </w:tc>
        <w:tc>
          <w:tcPr>
            <w:tcW w:w="700" w:type="pct"/>
            <w:tcBorders>
              <w:top w:val="double" w:sz="4" w:space="0" w:color="auto"/>
              <w:bottom w:val="single" w:sz="4" w:space="0" w:color="auto"/>
            </w:tcBorders>
          </w:tcPr>
          <w:p w:rsidR="007D2D3B" w:rsidRPr="0059173D" w:rsidRDefault="007D2D3B" w:rsidP="00474B05">
            <w:pPr>
              <w:pStyle w:val="NoSpacing"/>
              <w:rPr>
                <w:sz w:val="20"/>
                <w:szCs w:val="20"/>
              </w:rPr>
            </w:pPr>
            <w:r>
              <w:rPr>
                <w:sz w:val="20"/>
                <w:szCs w:val="20"/>
              </w:rPr>
              <w:t>Net Return ($/A)</w:t>
            </w:r>
          </w:p>
        </w:tc>
      </w:tr>
      <w:tr w:rsidR="00B91745" w:rsidRPr="0059173D" w:rsidTr="00B91745">
        <w:trPr>
          <w:trHeight w:val="288"/>
          <w:jc w:val="center"/>
        </w:trPr>
        <w:tc>
          <w:tcPr>
            <w:tcW w:w="211" w:type="pct"/>
            <w:tcBorders>
              <w:top w:val="single" w:sz="4" w:space="0" w:color="auto"/>
            </w:tcBorders>
          </w:tcPr>
          <w:p w:rsidR="00B91745" w:rsidRPr="006B1E14" w:rsidRDefault="00B91745" w:rsidP="00B91745">
            <w:pPr>
              <w:pStyle w:val="NoSpacing"/>
              <w:rPr>
                <w:b/>
                <w:sz w:val="20"/>
                <w:szCs w:val="20"/>
              </w:rPr>
            </w:pPr>
            <w:r w:rsidRPr="006B1E14">
              <w:rPr>
                <w:b/>
                <w:sz w:val="20"/>
                <w:szCs w:val="20"/>
              </w:rPr>
              <w:t>1</w:t>
            </w:r>
          </w:p>
        </w:tc>
        <w:tc>
          <w:tcPr>
            <w:tcW w:w="1419" w:type="pct"/>
            <w:tcBorders>
              <w:top w:val="single" w:sz="4" w:space="0" w:color="auto"/>
            </w:tcBorders>
            <w:vAlign w:val="bottom"/>
          </w:tcPr>
          <w:p w:rsidR="00B91745" w:rsidRPr="0071528A" w:rsidRDefault="00B91745" w:rsidP="00B91745">
            <w:pPr>
              <w:pStyle w:val="NoSpacing"/>
              <w:rPr>
                <w:sz w:val="20"/>
                <w:szCs w:val="20"/>
              </w:rPr>
            </w:pPr>
            <w:r w:rsidRPr="0071528A">
              <w:rPr>
                <w:sz w:val="20"/>
                <w:szCs w:val="20"/>
              </w:rPr>
              <w:t>Untreated check</w:t>
            </w:r>
          </w:p>
        </w:tc>
        <w:tc>
          <w:tcPr>
            <w:tcW w:w="567" w:type="pct"/>
            <w:tcBorders>
              <w:top w:val="single" w:sz="4" w:space="0" w:color="auto"/>
            </w:tcBorders>
            <w:vAlign w:val="bottom"/>
          </w:tcPr>
          <w:p w:rsidR="00B91745" w:rsidRPr="0071528A" w:rsidRDefault="00B91745" w:rsidP="00B91745">
            <w:pPr>
              <w:pStyle w:val="NoSpacing"/>
              <w:rPr>
                <w:sz w:val="20"/>
                <w:szCs w:val="20"/>
              </w:rPr>
            </w:pPr>
          </w:p>
        </w:tc>
        <w:tc>
          <w:tcPr>
            <w:tcW w:w="701" w:type="pct"/>
            <w:tcBorders>
              <w:top w:val="single" w:sz="4" w:space="0" w:color="auto"/>
            </w:tcBorders>
            <w:vAlign w:val="bottom"/>
          </w:tcPr>
          <w:p w:rsidR="00B91745" w:rsidRPr="0059173D" w:rsidRDefault="00B91745" w:rsidP="00B91745">
            <w:pPr>
              <w:pStyle w:val="NoSpacing"/>
              <w:rPr>
                <w:sz w:val="20"/>
                <w:szCs w:val="20"/>
              </w:rPr>
            </w:pPr>
            <w:r>
              <w:rPr>
                <w:sz w:val="20"/>
                <w:szCs w:val="20"/>
              </w:rPr>
              <w:t>3343 ef</w:t>
            </w:r>
          </w:p>
        </w:tc>
        <w:tc>
          <w:tcPr>
            <w:tcW w:w="701" w:type="pct"/>
            <w:tcBorders>
              <w:top w:val="single" w:sz="4" w:space="0" w:color="auto"/>
            </w:tcBorders>
            <w:vAlign w:val="bottom"/>
          </w:tcPr>
          <w:p w:rsidR="00B91745" w:rsidRPr="0059173D" w:rsidRDefault="00C266E3" w:rsidP="00B91745">
            <w:pPr>
              <w:pStyle w:val="NoSpacing"/>
              <w:rPr>
                <w:sz w:val="20"/>
                <w:szCs w:val="20"/>
              </w:rPr>
            </w:pPr>
            <w:r>
              <w:rPr>
                <w:sz w:val="20"/>
                <w:szCs w:val="20"/>
              </w:rPr>
              <w:t>710 ef</w:t>
            </w:r>
          </w:p>
        </w:tc>
        <w:tc>
          <w:tcPr>
            <w:tcW w:w="701" w:type="pct"/>
            <w:tcBorders>
              <w:top w:val="single" w:sz="4" w:space="0" w:color="auto"/>
            </w:tcBorders>
            <w:vAlign w:val="bottom"/>
          </w:tcPr>
          <w:p w:rsidR="00B91745" w:rsidRPr="0059173D" w:rsidRDefault="00434166" w:rsidP="00B91745">
            <w:pPr>
              <w:pStyle w:val="NoSpacing"/>
              <w:rPr>
                <w:sz w:val="20"/>
                <w:szCs w:val="20"/>
              </w:rPr>
            </w:pPr>
            <w:r>
              <w:rPr>
                <w:sz w:val="20"/>
                <w:szCs w:val="20"/>
              </w:rPr>
              <w:t>0</w:t>
            </w:r>
          </w:p>
        </w:tc>
        <w:tc>
          <w:tcPr>
            <w:tcW w:w="700" w:type="pct"/>
            <w:tcBorders>
              <w:top w:val="single" w:sz="4" w:space="0" w:color="auto"/>
            </w:tcBorders>
          </w:tcPr>
          <w:p w:rsidR="00B91745" w:rsidRPr="0059173D" w:rsidRDefault="00C266E3" w:rsidP="00B91745">
            <w:pPr>
              <w:pStyle w:val="NoSpacing"/>
              <w:rPr>
                <w:sz w:val="20"/>
                <w:szCs w:val="20"/>
              </w:rPr>
            </w:pPr>
            <w:r>
              <w:rPr>
                <w:sz w:val="20"/>
                <w:szCs w:val="20"/>
              </w:rPr>
              <w:t>710</w:t>
            </w:r>
            <w:r w:rsidR="000C50D4">
              <w:rPr>
                <w:sz w:val="20"/>
                <w:szCs w:val="20"/>
              </w:rPr>
              <w:t xml:space="preserve"> def</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2</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Pr>
                <w:sz w:val="20"/>
                <w:szCs w:val="20"/>
              </w:rPr>
              <w:t>Monsoon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w:t>
            </w:r>
            <w:r w:rsidRPr="0071528A">
              <w:rPr>
                <w:sz w:val="20"/>
                <w:szCs w:val="20"/>
              </w:rPr>
              <w:t>Provost 10.7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4,5,6,7</w:t>
            </w:r>
          </w:p>
          <w:p w:rsidR="00B91745" w:rsidRPr="0071528A" w:rsidRDefault="00B91745" w:rsidP="00B91745">
            <w:pPr>
              <w:pStyle w:val="NoSpacing"/>
              <w:rPr>
                <w:sz w:val="20"/>
                <w:szCs w:val="20"/>
              </w:rPr>
            </w:pPr>
            <w:r>
              <w:rPr>
                <w:sz w:val="20"/>
                <w:szCs w:val="20"/>
              </w:rPr>
              <w:t>8</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4414 abc</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938 abc</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95.68</w:t>
            </w:r>
          </w:p>
        </w:tc>
        <w:tc>
          <w:tcPr>
            <w:tcW w:w="700" w:type="pct"/>
            <w:shd w:val="clear" w:color="auto" w:fill="D9D9D9" w:themeFill="background1" w:themeFillShade="D9"/>
          </w:tcPr>
          <w:p w:rsidR="00B91745" w:rsidRDefault="00B91745" w:rsidP="00B91745">
            <w:pPr>
              <w:pStyle w:val="NoSpacing"/>
              <w:rPr>
                <w:sz w:val="20"/>
                <w:szCs w:val="20"/>
              </w:rPr>
            </w:pPr>
          </w:p>
          <w:p w:rsidR="00523A8C" w:rsidRDefault="00523A8C" w:rsidP="00B91745">
            <w:pPr>
              <w:pStyle w:val="NoSpacing"/>
              <w:rPr>
                <w:sz w:val="20"/>
                <w:szCs w:val="20"/>
              </w:rPr>
            </w:pPr>
          </w:p>
          <w:p w:rsidR="00523A8C" w:rsidRPr="0059173D" w:rsidRDefault="00523A8C" w:rsidP="00B91745">
            <w:pPr>
              <w:pStyle w:val="NoSpacing"/>
              <w:rPr>
                <w:sz w:val="20"/>
                <w:szCs w:val="20"/>
              </w:rPr>
            </w:pPr>
            <w:r>
              <w:rPr>
                <w:sz w:val="20"/>
                <w:szCs w:val="20"/>
              </w:rPr>
              <w:t>842.32</w:t>
            </w:r>
            <w:r w:rsidR="000C50D4">
              <w:rPr>
                <w:sz w:val="20"/>
                <w:szCs w:val="20"/>
              </w:rPr>
              <w:t xml:space="preserve"> a-d</w:t>
            </w:r>
          </w:p>
        </w:tc>
      </w:tr>
      <w:tr w:rsidR="00B91745" w:rsidRPr="0059173D" w:rsidTr="00B91745">
        <w:trPr>
          <w:trHeight w:val="288"/>
          <w:jc w:val="center"/>
        </w:trPr>
        <w:tc>
          <w:tcPr>
            <w:tcW w:w="211" w:type="pct"/>
          </w:tcPr>
          <w:p w:rsidR="00B91745" w:rsidRPr="006B1E14" w:rsidRDefault="00B91745" w:rsidP="00B91745">
            <w:pPr>
              <w:pStyle w:val="NoSpacing"/>
              <w:rPr>
                <w:b/>
                <w:sz w:val="20"/>
                <w:szCs w:val="20"/>
              </w:rPr>
            </w:pPr>
            <w:r w:rsidRPr="006B1E14">
              <w:rPr>
                <w:b/>
                <w:sz w:val="20"/>
                <w:szCs w:val="20"/>
              </w:rPr>
              <w:t>3</w:t>
            </w:r>
          </w:p>
        </w:tc>
        <w:tc>
          <w:tcPr>
            <w:tcW w:w="1419" w:type="pct"/>
            <w:vAlign w:val="bottom"/>
          </w:tcPr>
          <w:p w:rsidR="00B91745" w:rsidRPr="0071528A" w:rsidRDefault="00B91745" w:rsidP="00B91745">
            <w:pPr>
              <w:pStyle w:val="NoSpacing"/>
              <w:rPr>
                <w:sz w:val="20"/>
                <w:szCs w:val="20"/>
              </w:rPr>
            </w:pPr>
            <w:r w:rsidRPr="0071528A">
              <w:rPr>
                <w:sz w:val="20"/>
                <w:szCs w:val="20"/>
              </w:rPr>
              <w:t xml:space="preserve">Bravo 1.5 pt  </w:t>
            </w:r>
          </w:p>
        </w:tc>
        <w:tc>
          <w:tcPr>
            <w:tcW w:w="567" w:type="pct"/>
            <w:vAlign w:val="bottom"/>
          </w:tcPr>
          <w:p w:rsidR="00B91745" w:rsidRPr="0071528A" w:rsidRDefault="00B91745" w:rsidP="00B91745">
            <w:pPr>
              <w:pStyle w:val="NoSpacing"/>
              <w:rPr>
                <w:sz w:val="20"/>
                <w:szCs w:val="20"/>
              </w:rPr>
            </w:pPr>
            <w:r>
              <w:rPr>
                <w:sz w:val="20"/>
                <w:szCs w:val="20"/>
              </w:rPr>
              <w:t>2,3,4,5,6,7,8</w:t>
            </w:r>
          </w:p>
        </w:tc>
        <w:tc>
          <w:tcPr>
            <w:tcW w:w="701" w:type="pct"/>
            <w:vAlign w:val="bottom"/>
          </w:tcPr>
          <w:p w:rsidR="00B91745" w:rsidRPr="0059173D" w:rsidRDefault="00B91745" w:rsidP="00B91745">
            <w:pPr>
              <w:pStyle w:val="NoSpacing"/>
              <w:rPr>
                <w:sz w:val="20"/>
                <w:szCs w:val="20"/>
              </w:rPr>
            </w:pPr>
            <w:r>
              <w:rPr>
                <w:sz w:val="20"/>
                <w:szCs w:val="20"/>
              </w:rPr>
              <w:t>3289 ef</w:t>
            </w:r>
          </w:p>
        </w:tc>
        <w:tc>
          <w:tcPr>
            <w:tcW w:w="701" w:type="pct"/>
            <w:vAlign w:val="bottom"/>
          </w:tcPr>
          <w:p w:rsidR="00B91745" w:rsidRPr="0059173D" w:rsidRDefault="00C266E3" w:rsidP="00B91745">
            <w:pPr>
              <w:pStyle w:val="NoSpacing"/>
              <w:rPr>
                <w:sz w:val="20"/>
                <w:szCs w:val="20"/>
              </w:rPr>
            </w:pPr>
            <w:r>
              <w:rPr>
                <w:sz w:val="20"/>
                <w:szCs w:val="20"/>
              </w:rPr>
              <w:t>699 ef</w:t>
            </w:r>
          </w:p>
        </w:tc>
        <w:tc>
          <w:tcPr>
            <w:tcW w:w="701" w:type="pct"/>
            <w:vAlign w:val="bottom"/>
          </w:tcPr>
          <w:p w:rsidR="00B91745" w:rsidRPr="0059173D" w:rsidRDefault="00434166" w:rsidP="00B91745">
            <w:pPr>
              <w:pStyle w:val="NoSpacing"/>
              <w:rPr>
                <w:sz w:val="20"/>
                <w:szCs w:val="20"/>
              </w:rPr>
            </w:pPr>
            <w:r>
              <w:rPr>
                <w:sz w:val="20"/>
                <w:szCs w:val="20"/>
              </w:rPr>
              <w:t>50.40</w:t>
            </w:r>
          </w:p>
        </w:tc>
        <w:tc>
          <w:tcPr>
            <w:tcW w:w="700" w:type="pct"/>
          </w:tcPr>
          <w:p w:rsidR="00B91745" w:rsidRPr="0059173D" w:rsidRDefault="000C50D4" w:rsidP="00B91745">
            <w:pPr>
              <w:pStyle w:val="NoSpacing"/>
              <w:rPr>
                <w:sz w:val="20"/>
                <w:szCs w:val="20"/>
              </w:rPr>
            </w:pPr>
            <w:r>
              <w:rPr>
                <w:sz w:val="20"/>
                <w:szCs w:val="20"/>
              </w:rPr>
              <w:t>648.47 ef</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4</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Proline 5.7 fl oz (In-Furrow))</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w:t>
            </w:r>
          </w:p>
          <w:p w:rsidR="00B91745" w:rsidRPr="0071528A" w:rsidRDefault="00B91745" w:rsidP="00B91745">
            <w:pPr>
              <w:pStyle w:val="NoSpacing"/>
              <w:rPr>
                <w:sz w:val="20"/>
                <w:szCs w:val="20"/>
              </w:rPr>
            </w:pPr>
            <w:r>
              <w:rPr>
                <w:sz w:val="20"/>
                <w:szCs w:val="20"/>
              </w:rPr>
              <w:t xml:space="preserve">     </w:t>
            </w:r>
            <w:r w:rsidRPr="0071528A">
              <w:rPr>
                <w:sz w:val="20"/>
                <w:szCs w:val="20"/>
              </w:rPr>
              <w:t>Provost  8 fl oz</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At planting</w:t>
            </w:r>
          </w:p>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4389 a-d</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933 a-d</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126.48</w:t>
            </w:r>
          </w:p>
        </w:tc>
        <w:tc>
          <w:tcPr>
            <w:tcW w:w="700" w:type="pct"/>
            <w:shd w:val="clear" w:color="auto" w:fill="D9D9D9" w:themeFill="background1" w:themeFillShade="D9"/>
          </w:tcPr>
          <w:p w:rsidR="00B91745" w:rsidRDefault="00B91745" w:rsidP="00B91745">
            <w:pPr>
              <w:pStyle w:val="NoSpacing"/>
              <w:rPr>
                <w:sz w:val="20"/>
                <w:szCs w:val="20"/>
              </w:rPr>
            </w:pPr>
          </w:p>
          <w:p w:rsidR="00523A8C" w:rsidRDefault="00523A8C" w:rsidP="00B91745">
            <w:pPr>
              <w:pStyle w:val="NoSpacing"/>
              <w:rPr>
                <w:sz w:val="20"/>
                <w:szCs w:val="20"/>
              </w:rPr>
            </w:pPr>
          </w:p>
          <w:p w:rsidR="00523A8C" w:rsidRPr="0059173D" w:rsidRDefault="00523A8C" w:rsidP="000C50D4">
            <w:pPr>
              <w:pStyle w:val="NoSpacing"/>
              <w:rPr>
                <w:sz w:val="20"/>
                <w:szCs w:val="20"/>
              </w:rPr>
            </w:pPr>
            <w:r>
              <w:rPr>
                <w:sz w:val="20"/>
                <w:szCs w:val="20"/>
              </w:rPr>
              <w:t>806.</w:t>
            </w:r>
            <w:r w:rsidR="000C50D4">
              <w:rPr>
                <w:sz w:val="20"/>
                <w:szCs w:val="20"/>
              </w:rPr>
              <w:t>11 a-e</w:t>
            </w:r>
          </w:p>
        </w:tc>
      </w:tr>
      <w:tr w:rsidR="00B91745" w:rsidRPr="0059173D" w:rsidTr="00B91745">
        <w:trPr>
          <w:trHeight w:val="288"/>
          <w:jc w:val="center"/>
        </w:trPr>
        <w:tc>
          <w:tcPr>
            <w:tcW w:w="211" w:type="pct"/>
          </w:tcPr>
          <w:p w:rsidR="00B91745" w:rsidRPr="006B1E14" w:rsidRDefault="00B91745" w:rsidP="00B91745">
            <w:pPr>
              <w:pStyle w:val="NoSpacing"/>
              <w:rPr>
                <w:b/>
                <w:sz w:val="20"/>
                <w:szCs w:val="20"/>
              </w:rPr>
            </w:pPr>
            <w:r w:rsidRPr="006B1E14">
              <w:rPr>
                <w:b/>
                <w:sz w:val="20"/>
                <w:szCs w:val="20"/>
              </w:rPr>
              <w:t>5</w:t>
            </w:r>
          </w:p>
        </w:tc>
        <w:tc>
          <w:tcPr>
            <w:tcW w:w="1419" w:type="pct"/>
            <w:vAlign w:val="bottom"/>
          </w:tcPr>
          <w:p w:rsidR="00B91745" w:rsidRPr="0071528A" w:rsidRDefault="00B91745" w:rsidP="00B91745">
            <w:pPr>
              <w:pStyle w:val="NoSpacing"/>
              <w:rPr>
                <w:sz w:val="20"/>
                <w:szCs w:val="20"/>
              </w:rPr>
            </w:pPr>
            <w:r w:rsidRPr="0071528A">
              <w:rPr>
                <w:sz w:val="20"/>
                <w:szCs w:val="20"/>
              </w:rPr>
              <w:t xml:space="preserve">Proline 5.7 fl oz </w:t>
            </w:r>
          </w:p>
          <w:p w:rsidR="00B91745" w:rsidRDefault="00B91745" w:rsidP="00B91745">
            <w:pPr>
              <w:pStyle w:val="NoSpacing"/>
              <w:rPr>
                <w:sz w:val="20"/>
                <w:szCs w:val="20"/>
              </w:rPr>
            </w:pPr>
            <w:r>
              <w:rPr>
                <w:sz w:val="20"/>
                <w:szCs w:val="20"/>
              </w:rPr>
              <w:t xml:space="preserve">     </w:t>
            </w:r>
            <w:r w:rsidRPr="0071528A">
              <w:rPr>
                <w:sz w:val="20"/>
                <w:szCs w:val="20"/>
              </w:rPr>
              <w:t>Provost  8 fl oz</w:t>
            </w:r>
          </w:p>
          <w:p w:rsidR="00B91745" w:rsidRPr="0071528A" w:rsidRDefault="00B91745" w:rsidP="00B91745">
            <w:pPr>
              <w:pStyle w:val="NoSpacing"/>
              <w:rPr>
                <w:sz w:val="20"/>
                <w:szCs w:val="20"/>
              </w:rPr>
            </w:pPr>
            <w:r>
              <w:rPr>
                <w:sz w:val="20"/>
                <w:szCs w:val="20"/>
              </w:rPr>
              <w:t xml:space="preserve">     Bravo 1.5 pt</w:t>
            </w:r>
          </w:p>
        </w:tc>
        <w:tc>
          <w:tcPr>
            <w:tcW w:w="567" w:type="pct"/>
            <w:vAlign w:val="bottom"/>
          </w:tcPr>
          <w:p w:rsidR="00B91745" w:rsidRDefault="00B91745" w:rsidP="00B91745">
            <w:pPr>
              <w:pStyle w:val="NoSpacing"/>
              <w:rPr>
                <w:sz w:val="20"/>
                <w:szCs w:val="20"/>
                <w:lang w:val="es-MX"/>
              </w:rPr>
            </w:pPr>
            <w:r>
              <w:rPr>
                <w:sz w:val="20"/>
                <w:szCs w:val="20"/>
                <w:lang w:val="es-MX"/>
              </w:rPr>
              <w:t>1</w:t>
            </w:r>
          </w:p>
          <w:p w:rsidR="00B91745" w:rsidRDefault="00B91745" w:rsidP="00B91745">
            <w:pPr>
              <w:pStyle w:val="NoSpacing"/>
              <w:rPr>
                <w:sz w:val="20"/>
                <w:szCs w:val="20"/>
                <w:lang w:val="es-MX"/>
              </w:rPr>
            </w:pPr>
            <w:r>
              <w:rPr>
                <w:sz w:val="20"/>
                <w:szCs w:val="20"/>
                <w:lang w:val="es-MX"/>
              </w:rPr>
              <w:t>4,5,6,7</w:t>
            </w:r>
          </w:p>
          <w:p w:rsidR="00B91745" w:rsidRPr="0071528A" w:rsidRDefault="00B91745" w:rsidP="00B91745">
            <w:pPr>
              <w:pStyle w:val="NoSpacing"/>
              <w:rPr>
                <w:sz w:val="20"/>
                <w:szCs w:val="20"/>
                <w:lang w:val="es-MX"/>
              </w:rPr>
            </w:pPr>
            <w:r>
              <w:rPr>
                <w:sz w:val="20"/>
                <w:szCs w:val="20"/>
                <w:lang w:val="es-MX"/>
              </w:rPr>
              <w:t>8</w:t>
            </w:r>
          </w:p>
        </w:tc>
        <w:tc>
          <w:tcPr>
            <w:tcW w:w="701" w:type="pct"/>
            <w:vAlign w:val="bottom"/>
          </w:tcPr>
          <w:p w:rsidR="00B91745" w:rsidRPr="0059173D" w:rsidRDefault="00B91745" w:rsidP="00B91745">
            <w:pPr>
              <w:pStyle w:val="NoSpacing"/>
              <w:rPr>
                <w:sz w:val="20"/>
                <w:szCs w:val="20"/>
                <w:lang w:val="es-MX"/>
              </w:rPr>
            </w:pPr>
            <w:r>
              <w:rPr>
                <w:sz w:val="20"/>
                <w:szCs w:val="20"/>
                <w:lang w:val="es-MX"/>
              </w:rPr>
              <w:t>4236 bcd</w:t>
            </w:r>
          </w:p>
        </w:tc>
        <w:tc>
          <w:tcPr>
            <w:tcW w:w="701" w:type="pct"/>
            <w:vAlign w:val="bottom"/>
          </w:tcPr>
          <w:p w:rsidR="00B91745" w:rsidRPr="0059173D" w:rsidRDefault="00C266E3" w:rsidP="00B91745">
            <w:pPr>
              <w:pStyle w:val="NoSpacing"/>
              <w:rPr>
                <w:sz w:val="20"/>
                <w:szCs w:val="20"/>
              </w:rPr>
            </w:pPr>
            <w:r>
              <w:rPr>
                <w:sz w:val="20"/>
                <w:szCs w:val="20"/>
              </w:rPr>
              <w:t>900 bcd</w:t>
            </w:r>
          </w:p>
        </w:tc>
        <w:tc>
          <w:tcPr>
            <w:tcW w:w="701" w:type="pct"/>
            <w:vAlign w:val="bottom"/>
          </w:tcPr>
          <w:p w:rsidR="00B91745" w:rsidRPr="0059173D" w:rsidRDefault="00434166" w:rsidP="00B91745">
            <w:pPr>
              <w:pStyle w:val="NoSpacing"/>
              <w:rPr>
                <w:sz w:val="20"/>
                <w:szCs w:val="20"/>
              </w:rPr>
            </w:pPr>
            <w:r>
              <w:rPr>
                <w:sz w:val="20"/>
                <w:szCs w:val="20"/>
              </w:rPr>
              <w:t>112.08</w:t>
            </w:r>
          </w:p>
        </w:tc>
        <w:tc>
          <w:tcPr>
            <w:tcW w:w="700" w:type="pct"/>
          </w:tcPr>
          <w:p w:rsidR="00B91745" w:rsidRDefault="00B91745" w:rsidP="00B91745">
            <w:pPr>
              <w:pStyle w:val="NoSpacing"/>
              <w:rPr>
                <w:sz w:val="20"/>
                <w:szCs w:val="20"/>
              </w:rPr>
            </w:pPr>
          </w:p>
          <w:p w:rsidR="00523A8C" w:rsidRDefault="00523A8C" w:rsidP="00B91745">
            <w:pPr>
              <w:pStyle w:val="NoSpacing"/>
              <w:rPr>
                <w:sz w:val="20"/>
                <w:szCs w:val="20"/>
              </w:rPr>
            </w:pPr>
          </w:p>
          <w:p w:rsidR="00523A8C" w:rsidRPr="0059173D" w:rsidRDefault="000C50D4" w:rsidP="00B91745">
            <w:pPr>
              <w:pStyle w:val="NoSpacing"/>
              <w:rPr>
                <w:sz w:val="20"/>
                <w:szCs w:val="20"/>
              </w:rPr>
            </w:pPr>
            <w:r>
              <w:rPr>
                <w:sz w:val="20"/>
                <w:szCs w:val="20"/>
              </w:rPr>
              <w:t xml:space="preserve">788.11 b-e </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6</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4672 ab</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993 ab</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61.60</w:t>
            </w:r>
          </w:p>
        </w:tc>
        <w:tc>
          <w:tcPr>
            <w:tcW w:w="700" w:type="pct"/>
            <w:shd w:val="clear" w:color="auto" w:fill="D9D9D9" w:themeFill="background1" w:themeFillShade="D9"/>
          </w:tcPr>
          <w:p w:rsidR="00B91745" w:rsidRDefault="00B91745" w:rsidP="00B91745">
            <w:pPr>
              <w:pStyle w:val="NoSpacing"/>
              <w:rPr>
                <w:sz w:val="20"/>
                <w:szCs w:val="20"/>
              </w:rPr>
            </w:pPr>
          </w:p>
          <w:p w:rsidR="00523A8C" w:rsidRPr="0059173D" w:rsidRDefault="00523A8C" w:rsidP="000C50D4">
            <w:pPr>
              <w:pStyle w:val="NoSpacing"/>
              <w:rPr>
                <w:sz w:val="20"/>
                <w:szCs w:val="20"/>
              </w:rPr>
            </w:pPr>
            <w:r>
              <w:rPr>
                <w:sz w:val="20"/>
                <w:szCs w:val="20"/>
              </w:rPr>
              <w:t>931.</w:t>
            </w:r>
            <w:r w:rsidR="000C50D4">
              <w:rPr>
                <w:sz w:val="20"/>
                <w:szCs w:val="20"/>
              </w:rPr>
              <w:t>16 ab</w:t>
            </w:r>
          </w:p>
        </w:tc>
      </w:tr>
      <w:tr w:rsidR="00B91745" w:rsidRPr="0059173D" w:rsidTr="00B91745">
        <w:trPr>
          <w:trHeight w:val="288"/>
          <w:jc w:val="center"/>
        </w:trPr>
        <w:tc>
          <w:tcPr>
            <w:tcW w:w="211" w:type="pct"/>
          </w:tcPr>
          <w:p w:rsidR="00B91745" w:rsidRPr="006B1E14" w:rsidRDefault="00B91745" w:rsidP="00B91745">
            <w:pPr>
              <w:pStyle w:val="NoSpacing"/>
              <w:rPr>
                <w:b/>
                <w:sz w:val="20"/>
                <w:szCs w:val="20"/>
              </w:rPr>
            </w:pPr>
            <w:r w:rsidRPr="006B1E14">
              <w:rPr>
                <w:b/>
                <w:sz w:val="20"/>
                <w:szCs w:val="20"/>
              </w:rPr>
              <w:t>7</w:t>
            </w:r>
          </w:p>
        </w:tc>
        <w:tc>
          <w:tcPr>
            <w:tcW w:w="1419" w:type="pct"/>
            <w:vAlign w:val="bottom"/>
          </w:tcPr>
          <w:p w:rsidR="00B91745" w:rsidRPr="0071528A" w:rsidRDefault="00B91745" w:rsidP="00B91745">
            <w:pPr>
              <w:pStyle w:val="NoSpacing"/>
              <w:rPr>
                <w:sz w:val="20"/>
                <w:szCs w:val="20"/>
              </w:rPr>
            </w:pPr>
            <w:r w:rsidRPr="0071528A">
              <w:rPr>
                <w:sz w:val="20"/>
                <w:szCs w:val="20"/>
              </w:rPr>
              <w:t>Priaxor 6 fl oz</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w:t>
            </w:r>
            <w:r w:rsidRPr="0071528A">
              <w:rPr>
                <w:sz w:val="20"/>
                <w:szCs w:val="20"/>
              </w:rPr>
              <w:t>Priaxor 8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567" w:type="pct"/>
            <w:vAlign w:val="bottom"/>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4,6,7</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701" w:type="pct"/>
            <w:vAlign w:val="bottom"/>
          </w:tcPr>
          <w:p w:rsidR="00B91745" w:rsidRPr="0059173D" w:rsidRDefault="00B91745" w:rsidP="00B91745">
            <w:pPr>
              <w:pStyle w:val="NoSpacing"/>
              <w:rPr>
                <w:sz w:val="20"/>
                <w:szCs w:val="20"/>
              </w:rPr>
            </w:pPr>
            <w:r>
              <w:rPr>
                <w:sz w:val="20"/>
                <w:szCs w:val="20"/>
              </w:rPr>
              <w:t>3768 de</w:t>
            </w:r>
          </w:p>
        </w:tc>
        <w:tc>
          <w:tcPr>
            <w:tcW w:w="701" w:type="pct"/>
            <w:vAlign w:val="bottom"/>
          </w:tcPr>
          <w:p w:rsidR="00B91745" w:rsidRPr="0059173D" w:rsidRDefault="00C266E3" w:rsidP="00B91745">
            <w:pPr>
              <w:pStyle w:val="NoSpacing"/>
              <w:rPr>
                <w:sz w:val="20"/>
                <w:szCs w:val="20"/>
              </w:rPr>
            </w:pPr>
            <w:r>
              <w:rPr>
                <w:sz w:val="20"/>
                <w:szCs w:val="20"/>
              </w:rPr>
              <w:t>801 de</w:t>
            </w:r>
          </w:p>
        </w:tc>
        <w:tc>
          <w:tcPr>
            <w:tcW w:w="701" w:type="pct"/>
            <w:vAlign w:val="bottom"/>
          </w:tcPr>
          <w:p w:rsidR="00B91745" w:rsidRPr="0059173D" w:rsidRDefault="00434166" w:rsidP="00B91745">
            <w:pPr>
              <w:pStyle w:val="NoSpacing"/>
              <w:rPr>
                <w:sz w:val="20"/>
                <w:szCs w:val="20"/>
              </w:rPr>
            </w:pPr>
            <w:r>
              <w:rPr>
                <w:sz w:val="20"/>
                <w:szCs w:val="20"/>
              </w:rPr>
              <w:t>82.92</w:t>
            </w:r>
          </w:p>
        </w:tc>
        <w:tc>
          <w:tcPr>
            <w:tcW w:w="700" w:type="pct"/>
          </w:tcPr>
          <w:p w:rsidR="00B91745" w:rsidRDefault="00B91745" w:rsidP="00B91745">
            <w:pPr>
              <w:pStyle w:val="NoSpacing"/>
              <w:rPr>
                <w:sz w:val="20"/>
                <w:szCs w:val="20"/>
              </w:rPr>
            </w:pPr>
          </w:p>
          <w:p w:rsidR="00523A8C" w:rsidRDefault="00523A8C" w:rsidP="00B91745">
            <w:pPr>
              <w:pStyle w:val="NoSpacing"/>
              <w:rPr>
                <w:sz w:val="20"/>
                <w:szCs w:val="20"/>
              </w:rPr>
            </w:pPr>
          </w:p>
          <w:p w:rsidR="00523A8C" w:rsidRDefault="00523A8C" w:rsidP="00B91745">
            <w:pPr>
              <w:pStyle w:val="NoSpacing"/>
              <w:rPr>
                <w:sz w:val="20"/>
                <w:szCs w:val="20"/>
              </w:rPr>
            </w:pPr>
          </w:p>
          <w:p w:rsidR="00523A8C" w:rsidRPr="0059173D" w:rsidRDefault="000C50D4" w:rsidP="00B91745">
            <w:pPr>
              <w:pStyle w:val="NoSpacing"/>
              <w:rPr>
                <w:sz w:val="20"/>
                <w:szCs w:val="20"/>
              </w:rPr>
            </w:pPr>
            <w:r>
              <w:rPr>
                <w:sz w:val="20"/>
                <w:szCs w:val="20"/>
              </w:rPr>
              <w:t>717.77 def</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8</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Abound 18.5 fl oz</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4672 ab</w:t>
            </w:r>
          </w:p>
        </w:tc>
        <w:tc>
          <w:tcPr>
            <w:tcW w:w="701" w:type="pct"/>
            <w:shd w:val="clear" w:color="auto" w:fill="D9D9D9" w:themeFill="background1" w:themeFillShade="D9"/>
            <w:vAlign w:val="bottom"/>
          </w:tcPr>
          <w:p w:rsidR="00B91745" w:rsidRPr="0059173D" w:rsidRDefault="00C266E3" w:rsidP="00C266E3">
            <w:pPr>
              <w:pStyle w:val="NoSpacing"/>
              <w:rPr>
                <w:sz w:val="20"/>
                <w:szCs w:val="20"/>
              </w:rPr>
            </w:pPr>
            <w:r>
              <w:rPr>
                <w:sz w:val="20"/>
                <w:szCs w:val="20"/>
              </w:rPr>
              <w:t>993 ab</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87.06</w:t>
            </w:r>
          </w:p>
        </w:tc>
        <w:tc>
          <w:tcPr>
            <w:tcW w:w="700" w:type="pct"/>
            <w:shd w:val="clear" w:color="auto" w:fill="D9D9D9" w:themeFill="background1" w:themeFillShade="D9"/>
          </w:tcPr>
          <w:p w:rsidR="00B91745" w:rsidRDefault="00B91745" w:rsidP="00B91745">
            <w:pPr>
              <w:pStyle w:val="NoSpacing"/>
              <w:rPr>
                <w:sz w:val="20"/>
                <w:szCs w:val="20"/>
              </w:rPr>
            </w:pPr>
          </w:p>
          <w:p w:rsidR="00523A8C" w:rsidRPr="0059173D" w:rsidRDefault="000C50D4" w:rsidP="00B91745">
            <w:pPr>
              <w:pStyle w:val="NoSpacing"/>
              <w:rPr>
                <w:sz w:val="20"/>
                <w:szCs w:val="20"/>
              </w:rPr>
            </w:pPr>
            <w:r>
              <w:rPr>
                <w:sz w:val="20"/>
                <w:szCs w:val="20"/>
              </w:rPr>
              <w:t>905.70 abc</w:t>
            </w:r>
          </w:p>
        </w:tc>
      </w:tr>
      <w:tr w:rsidR="00B91745" w:rsidRPr="0059173D" w:rsidTr="00B91745">
        <w:trPr>
          <w:trHeight w:val="288"/>
          <w:jc w:val="center"/>
        </w:trPr>
        <w:tc>
          <w:tcPr>
            <w:tcW w:w="211" w:type="pct"/>
          </w:tcPr>
          <w:p w:rsidR="00B91745" w:rsidRPr="006B1E14" w:rsidRDefault="00B91745" w:rsidP="00B91745">
            <w:pPr>
              <w:pStyle w:val="NoSpacing"/>
              <w:rPr>
                <w:b/>
                <w:sz w:val="20"/>
                <w:szCs w:val="20"/>
              </w:rPr>
            </w:pPr>
            <w:r w:rsidRPr="006B1E14">
              <w:rPr>
                <w:b/>
                <w:sz w:val="20"/>
                <w:szCs w:val="20"/>
              </w:rPr>
              <w:t>9</w:t>
            </w:r>
          </w:p>
        </w:tc>
        <w:tc>
          <w:tcPr>
            <w:tcW w:w="1419" w:type="pct"/>
            <w:vAlign w:val="bottom"/>
          </w:tcPr>
          <w:p w:rsidR="00B91745" w:rsidRPr="0071528A" w:rsidRDefault="00B91745" w:rsidP="00B91745">
            <w:pPr>
              <w:pStyle w:val="NoSpacing"/>
              <w:rPr>
                <w:sz w:val="20"/>
                <w:szCs w:val="20"/>
              </w:rPr>
            </w:pPr>
            <w:r w:rsidRPr="0071528A">
              <w:rPr>
                <w:sz w:val="20"/>
                <w:szCs w:val="20"/>
              </w:rPr>
              <w:t xml:space="preserve">Bravo </w:t>
            </w:r>
            <w:r>
              <w:rPr>
                <w:sz w:val="20"/>
                <w:szCs w:val="20"/>
              </w:rPr>
              <w:t>WS</w:t>
            </w:r>
            <w:r w:rsidRPr="0071528A">
              <w:rPr>
                <w:sz w:val="20"/>
                <w:szCs w:val="20"/>
              </w:rPr>
              <w:t xml:space="preserve">1.5 pt </w:t>
            </w:r>
          </w:p>
          <w:p w:rsidR="00B91745" w:rsidRPr="0071528A" w:rsidRDefault="00B91745" w:rsidP="00B91745">
            <w:pPr>
              <w:pStyle w:val="NoSpacing"/>
              <w:rPr>
                <w:sz w:val="20"/>
                <w:szCs w:val="20"/>
              </w:rPr>
            </w:pPr>
            <w:r>
              <w:rPr>
                <w:sz w:val="20"/>
                <w:szCs w:val="20"/>
              </w:rPr>
              <w:t xml:space="preserve">     Bravo Ultrex</w:t>
            </w:r>
            <w:r w:rsidRPr="0071528A">
              <w:rPr>
                <w:sz w:val="20"/>
                <w:szCs w:val="20"/>
              </w:rPr>
              <w:t xml:space="preserve"> 9 oz </w:t>
            </w:r>
          </w:p>
        </w:tc>
        <w:tc>
          <w:tcPr>
            <w:tcW w:w="567" w:type="pct"/>
            <w:vAlign w:val="bottom"/>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701" w:type="pct"/>
            <w:vAlign w:val="bottom"/>
          </w:tcPr>
          <w:p w:rsidR="00B91745" w:rsidRPr="0059173D" w:rsidRDefault="00B91745" w:rsidP="00B91745">
            <w:pPr>
              <w:pStyle w:val="NoSpacing"/>
              <w:rPr>
                <w:sz w:val="20"/>
                <w:szCs w:val="20"/>
              </w:rPr>
            </w:pPr>
            <w:r>
              <w:rPr>
                <w:sz w:val="20"/>
                <w:szCs w:val="20"/>
              </w:rPr>
              <w:t>3111 f</w:t>
            </w:r>
          </w:p>
        </w:tc>
        <w:tc>
          <w:tcPr>
            <w:tcW w:w="701" w:type="pct"/>
            <w:vAlign w:val="bottom"/>
          </w:tcPr>
          <w:p w:rsidR="00B91745" w:rsidRPr="0059173D" w:rsidRDefault="00C266E3" w:rsidP="00B91745">
            <w:pPr>
              <w:pStyle w:val="NoSpacing"/>
              <w:rPr>
                <w:sz w:val="20"/>
                <w:szCs w:val="20"/>
              </w:rPr>
            </w:pPr>
            <w:r>
              <w:rPr>
                <w:sz w:val="20"/>
                <w:szCs w:val="20"/>
              </w:rPr>
              <w:t>661 f</w:t>
            </w:r>
          </w:p>
        </w:tc>
        <w:tc>
          <w:tcPr>
            <w:tcW w:w="701" w:type="pct"/>
            <w:vAlign w:val="bottom"/>
          </w:tcPr>
          <w:p w:rsidR="00B91745" w:rsidRPr="0059173D" w:rsidRDefault="00434166" w:rsidP="00B91745">
            <w:pPr>
              <w:pStyle w:val="NoSpacing"/>
              <w:rPr>
                <w:sz w:val="20"/>
                <w:szCs w:val="20"/>
              </w:rPr>
            </w:pPr>
            <w:r>
              <w:rPr>
                <w:sz w:val="20"/>
                <w:szCs w:val="20"/>
              </w:rPr>
              <w:t>50.40</w:t>
            </w:r>
          </w:p>
        </w:tc>
        <w:tc>
          <w:tcPr>
            <w:tcW w:w="700" w:type="pct"/>
          </w:tcPr>
          <w:p w:rsidR="00B91745" w:rsidRDefault="00B91745" w:rsidP="00B91745">
            <w:pPr>
              <w:pStyle w:val="NoSpacing"/>
              <w:rPr>
                <w:sz w:val="20"/>
                <w:szCs w:val="20"/>
              </w:rPr>
            </w:pPr>
          </w:p>
          <w:p w:rsidR="00523A8C" w:rsidRPr="0059173D" w:rsidRDefault="000C50D4" w:rsidP="00B91745">
            <w:pPr>
              <w:pStyle w:val="NoSpacing"/>
              <w:rPr>
                <w:sz w:val="20"/>
                <w:szCs w:val="20"/>
              </w:rPr>
            </w:pPr>
            <w:r>
              <w:rPr>
                <w:sz w:val="20"/>
                <w:szCs w:val="20"/>
              </w:rPr>
              <w:t>610.67 f</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10</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Fontelis 16 fl oz</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Bravo 1.5 pt + </w:t>
            </w:r>
            <w:r>
              <w:rPr>
                <w:sz w:val="20"/>
                <w:szCs w:val="20"/>
              </w:rPr>
              <w:t>Monsoon</w:t>
            </w:r>
            <w:r w:rsidRPr="0071528A">
              <w:rPr>
                <w:sz w:val="20"/>
                <w:szCs w:val="20"/>
              </w:rPr>
              <w:t xml:space="preserve"> 7.2 fl oz </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Default="00B91745" w:rsidP="00B91745">
            <w:pPr>
              <w:pStyle w:val="NoSpacing"/>
              <w:rPr>
                <w:sz w:val="20"/>
                <w:szCs w:val="20"/>
              </w:rPr>
            </w:pPr>
            <w:r>
              <w:rPr>
                <w:sz w:val="20"/>
                <w:szCs w:val="20"/>
              </w:rPr>
              <w:t>4,5,6</w:t>
            </w:r>
          </w:p>
          <w:p w:rsidR="00B91745" w:rsidRPr="0071528A" w:rsidRDefault="00B91745" w:rsidP="00B91745">
            <w:pPr>
              <w:pStyle w:val="NoSpacing"/>
              <w:rPr>
                <w:sz w:val="20"/>
                <w:szCs w:val="20"/>
              </w:rPr>
            </w:pPr>
            <w:r>
              <w:rPr>
                <w:sz w:val="20"/>
                <w:szCs w:val="20"/>
              </w:rPr>
              <w:t>7</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3931 cde</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835 cde</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85.84</w:t>
            </w:r>
          </w:p>
        </w:tc>
        <w:tc>
          <w:tcPr>
            <w:tcW w:w="700" w:type="pct"/>
            <w:shd w:val="clear" w:color="auto" w:fill="D9D9D9" w:themeFill="background1" w:themeFillShade="D9"/>
          </w:tcPr>
          <w:p w:rsidR="00B91745" w:rsidRDefault="00B91745" w:rsidP="00B91745">
            <w:pPr>
              <w:pStyle w:val="NoSpacing"/>
              <w:rPr>
                <w:sz w:val="20"/>
                <w:szCs w:val="20"/>
              </w:rPr>
            </w:pPr>
          </w:p>
          <w:p w:rsidR="00523A8C" w:rsidRDefault="00523A8C" w:rsidP="00B91745">
            <w:pPr>
              <w:pStyle w:val="NoSpacing"/>
              <w:rPr>
                <w:sz w:val="20"/>
                <w:szCs w:val="20"/>
              </w:rPr>
            </w:pPr>
          </w:p>
          <w:p w:rsidR="00523A8C" w:rsidRPr="0059173D" w:rsidRDefault="000C50D4" w:rsidP="00B91745">
            <w:pPr>
              <w:pStyle w:val="NoSpacing"/>
              <w:rPr>
                <w:sz w:val="20"/>
                <w:szCs w:val="20"/>
              </w:rPr>
            </w:pPr>
            <w:r>
              <w:rPr>
                <w:sz w:val="20"/>
                <w:szCs w:val="20"/>
              </w:rPr>
              <w:t>749.56 c-f</w:t>
            </w:r>
          </w:p>
        </w:tc>
      </w:tr>
      <w:tr w:rsidR="00B91745" w:rsidRPr="0059173D" w:rsidTr="00B91745">
        <w:trPr>
          <w:trHeight w:val="288"/>
          <w:jc w:val="center"/>
        </w:trPr>
        <w:tc>
          <w:tcPr>
            <w:tcW w:w="211" w:type="pct"/>
          </w:tcPr>
          <w:p w:rsidR="00B91745" w:rsidRPr="006B1E14" w:rsidRDefault="00B91745" w:rsidP="00B91745">
            <w:pPr>
              <w:pStyle w:val="NoSpacing"/>
              <w:rPr>
                <w:b/>
                <w:sz w:val="20"/>
                <w:szCs w:val="20"/>
              </w:rPr>
            </w:pPr>
            <w:r w:rsidRPr="006B1E14">
              <w:rPr>
                <w:b/>
                <w:sz w:val="20"/>
                <w:szCs w:val="20"/>
              </w:rPr>
              <w:t>11</w:t>
            </w:r>
          </w:p>
        </w:tc>
        <w:tc>
          <w:tcPr>
            <w:tcW w:w="1419" w:type="pct"/>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Artisan 16 fl oz + Bravo 1 pt</w:t>
            </w:r>
          </w:p>
        </w:tc>
        <w:tc>
          <w:tcPr>
            <w:tcW w:w="567" w:type="pct"/>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701" w:type="pct"/>
            <w:vAlign w:val="bottom"/>
          </w:tcPr>
          <w:p w:rsidR="00B91745" w:rsidRPr="0059173D" w:rsidRDefault="00B91745" w:rsidP="00B91745">
            <w:pPr>
              <w:pStyle w:val="NoSpacing"/>
              <w:rPr>
                <w:sz w:val="20"/>
                <w:szCs w:val="20"/>
              </w:rPr>
            </w:pPr>
            <w:r>
              <w:rPr>
                <w:sz w:val="20"/>
                <w:szCs w:val="20"/>
              </w:rPr>
              <w:t>4527 abc</w:t>
            </w:r>
          </w:p>
        </w:tc>
        <w:tc>
          <w:tcPr>
            <w:tcW w:w="701" w:type="pct"/>
            <w:vAlign w:val="bottom"/>
          </w:tcPr>
          <w:p w:rsidR="00B91745" w:rsidRPr="0059173D" w:rsidRDefault="00C266E3" w:rsidP="00B91745">
            <w:pPr>
              <w:pStyle w:val="NoSpacing"/>
              <w:rPr>
                <w:sz w:val="20"/>
                <w:szCs w:val="20"/>
              </w:rPr>
            </w:pPr>
            <w:r>
              <w:rPr>
                <w:sz w:val="20"/>
                <w:szCs w:val="20"/>
              </w:rPr>
              <w:t>962 abc</w:t>
            </w:r>
          </w:p>
        </w:tc>
        <w:tc>
          <w:tcPr>
            <w:tcW w:w="701" w:type="pct"/>
            <w:vAlign w:val="bottom"/>
          </w:tcPr>
          <w:p w:rsidR="00B91745" w:rsidRPr="0059173D" w:rsidRDefault="00434166" w:rsidP="00B91745">
            <w:pPr>
              <w:pStyle w:val="NoSpacing"/>
              <w:rPr>
                <w:sz w:val="20"/>
                <w:szCs w:val="20"/>
              </w:rPr>
            </w:pPr>
            <w:r>
              <w:rPr>
                <w:sz w:val="20"/>
                <w:szCs w:val="20"/>
              </w:rPr>
              <w:t>101.60</w:t>
            </w:r>
          </w:p>
        </w:tc>
        <w:tc>
          <w:tcPr>
            <w:tcW w:w="700" w:type="pct"/>
          </w:tcPr>
          <w:p w:rsidR="00B91745" w:rsidRDefault="00B91745" w:rsidP="00B91745">
            <w:pPr>
              <w:pStyle w:val="NoSpacing"/>
              <w:rPr>
                <w:sz w:val="20"/>
                <w:szCs w:val="20"/>
              </w:rPr>
            </w:pPr>
          </w:p>
          <w:p w:rsidR="00523A8C" w:rsidRPr="0059173D" w:rsidRDefault="000C50D4" w:rsidP="00B91745">
            <w:pPr>
              <w:pStyle w:val="NoSpacing"/>
              <w:rPr>
                <w:sz w:val="20"/>
                <w:szCs w:val="20"/>
              </w:rPr>
            </w:pPr>
            <w:r>
              <w:rPr>
                <w:sz w:val="20"/>
                <w:szCs w:val="20"/>
              </w:rPr>
              <w:t>860.30 a-d</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12</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Convoy 13 fl oz + Bravo 1.5 pt</w:t>
            </w:r>
          </w:p>
        </w:tc>
        <w:tc>
          <w:tcPr>
            <w:tcW w:w="567" w:type="pct"/>
            <w:shd w:val="clear" w:color="auto" w:fill="D9D9D9" w:themeFill="background1" w:themeFillShade="D9"/>
            <w:vAlign w:val="bottom"/>
          </w:tcPr>
          <w:p w:rsidR="00B91745" w:rsidRDefault="00B91745" w:rsidP="00B91745">
            <w:pPr>
              <w:pStyle w:val="NoSpacing"/>
              <w:rPr>
                <w:sz w:val="20"/>
                <w:szCs w:val="20"/>
              </w:rPr>
            </w:pPr>
            <w:r>
              <w:rPr>
                <w:sz w:val="20"/>
                <w:szCs w:val="20"/>
              </w:rPr>
              <w:t>2,3,8</w:t>
            </w:r>
          </w:p>
          <w:p w:rsidR="00B91745" w:rsidRPr="0071528A" w:rsidRDefault="00B91745" w:rsidP="00B91745">
            <w:pPr>
              <w:pStyle w:val="NoSpacing"/>
              <w:rPr>
                <w:sz w:val="20"/>
                <w:szCs w:val="20"/>
              </w:rPr>
            </w:pPr>
            <w:r>
              <w:rPr>
                <w:sz w:val="20"/>
                <w:szCs w:val="20"/>
              </w:rPr>
              <w:t>4,5,6,7</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4138 bcd</w:t>
            </w:r>
          </w:p>
        </w:tc>
        <w:tc>
          <w:tcPr>
            <w:tcW w:w="701" w:type="pct"/>
            <w:shd w:val="clear" w:color="auto" w:fill="D9D9D9" w:themeFill="background1" w:themeFillShade="D9"/>
            <w:vAlign w:val="bottom"/>
          </w:tcPr>
          <w:p w:rsidR="00B91745" w:rsidRPr="0059173D" w:rsidRDefault="00C266E3" w:rsidP="00C266E3">
            <w:pPr>
              <w:pStyle w:val="NoSpacing"/>
              <w:rPr>
                <w:sz w:val="20"/>
                <w:szCs w:val="20"/>
              </w:rPr>
            </w:pPr>
            <w:r>
              <w:rPr>
                <w:sz w:val="20"/>
                <w:szCs w:val="20"/>
              </w:rPr>
              <w:t>879 bcd</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93.56</w:t>
            </w:r>
          </w:p>
        </w:tc>
        <w:tc>
          <w:tcPr>
            <w:tcW w:w="700" w:type="pct"/>
            <w:shd w:val="clear" w:color="auto" w:fill="D9D9D9" w:themeFill="background1" w:themeFillShade="D9"/>
          </w:tcPr>
          <w:p w:rsidR="00B91745" w:rsidRDefault="00B91745" w:rsidP="00B91745">
            <w:pPr>
              <w:pStyle w:val="NoSpacing"/>
              <w:rPr>
                <w:sz w:val="20"/>
                <w:szCs w:val="20"/>
              </w:rPr>
            </w:pPr>
          </w:p>
          <w:p w:rsidR="00523A8C" w:rsidRPr="0059173D" w:rsidRDefault="000C50D4" w:rsidP="00B91745">
            <w:pPr>
              <w:pStyle w:val="NoSpacing"/>
              <w:rPr>
                <w:sz w:val="20"/>
                <w:szCs w:val="20"/>
              </w:rPr>
            </w:pPr>
            <w:r>
              <w:rPr>
                <w:sz w:val="20"/>
                <w:szCs w:val="20"/>
              </w:rPr>
              <w:t>785.81 b-e</w:t>
            </w:r>
          </w:p>
        </w:tc>
      </w:tr>
      <w:tr w:rsidR="00B91745" w:rsidRPr="0059173D" w:rsidTr="00B91745">
        <w:trPr>
          <w:trHeight w:val="288"/>
          <w:jc w:val="center"/>
        </w:trPr>
        <w:tc>
          <w:tcPr>
            <w:tcW w:w="211" w:type="pct"/>
            <w:shd w:val="clear" w:color="auto" w:fill="FFFFFF" w:themeFill="background1"/>
          </w:tcPr>
          <w:p w:rsidR="00B91745" w:rsidRPr="006B1E14" w:rsidRDefault="00B91745" w:rsidP="00B91745">
            <w:pPr>
              <w:pStyle w:val="NoSpacing"/>
              <w:rPr>
                <w:b/>
                <w:sz w:val="20"/>
                <w:szCs w:val="20"/>
              </w:rPr>
            </w:pPr>
            <w:r w:rsidRPr="006B1E14">
              <w:rPr>
                <w:b/>
                <w:sz w:val="20"/>
                <w:szCs w:val="20"/>
              </w:rPr>
              <w:t>13</w:t>
            </w:r>
          </w:p>
        </w:tc>
        <w:tc>
          <w:tcPr>
            <w:tcW w:w="1419" w:type="pct"/>
            <w:shd w:val="clear" w:color="auto" w:fill="FFFFFF" w:themeFill="background1"/>
            <w:vAlign w:val="bottom"/>
          </w:tcPr>
          <w:p w:rsidR="00B91745" w:rsidRPr="0071528A" w:rsidRDefault="00B91745" w:rsidP="00B91745">
            <w:pPr>
              <w:pStyle w:val="NoSpacing"/>
              <w:rPr>
                <w:sz w:val="20"/>
                <w:szCs w:val="20"/>
              </w:rPr>
            </w:pPr>
            <w:r w:rsidRPr="0071528A">
              <w:rPr>
                <w:sz w:val="20"/>
                <w:szCs w:val="20"/>
              </w:rPr>
              <w:t>Bravo 1.5 pt</w:t>
            </w:r>
          </w:p>
          <w:p w:rsidR="00B91745" w:rsidRDefault="00B91745" w:rsidP="00B91745">
            <w:pPr>
              <w:pStyle w:val="NoSpacing"/>
              <w:rPr>
                <w:sz w:val="20"/>
                <w:szCs w:val="20"/>
              </w:rPr>
            </w:pPr>
            <w:r>
              <w:rPr>
                <w:sz w:val="20"/>
                <w:szCs w:val="20"/>
              </w:rPr>
              <w:t xml:space="preserve">     Abound</w:t>
            </w:r>
            <w:r w:rsidRPr="0071528A">
              <w:rPr>
                <w:sz w:val="20"/>
                <w:szCs w:val="20"/>
              </w:rPr>
              <w:t xml:space="preserve"> 18.5 fl oz</w:t>
            </w:r>
          </w:p>
          <w:p w:rsidR="00B91745" w:rsidRPr="0071528A" w:rsidRDefault="00B91745" w:rsidP="00B91745">
            <w:pPr>
              <w:pStyle w:val="NoSpacing"/>
              <w:rPr>
                <w:sz w:val="20"/>
                <w:szCs w:val="20"/>
              </w:rPr>
            </w:pPr>
            <w:r>
              <w:rPr>
                <w:sz w:val="20"/>
                <w:szCs w:val="20"/>
              </w:rPr>
              <w:t xml:space="preserve">     Bravo 1.5 pt + Monsoon 7.2 fl oz</w:t>
            </w:r>
          </w:p>
        </w:tc>
        <w:tc>
          <w:tcPr>
            <w:tcW w:w="567" w:type="pct"/>
            <w:shd w:val="clear" w:color="auto" w:fill="FFFFFF" w:themeFill="background1"/>
          </w:tcPr>
          <w:p w:rsidR="00B91745" w:rsidRDefault="00B91745" w:rsidP="00B91745">
            <w:pPr>
              <w:pStyle w:val="NoSpacing"/>
              <w:rPr>
                <w:sz w:val="20"/>
                <w:szCs w:val="20"/>
              </w:rPr>
            </w:pPr>
            <w:r>
              <w:rPr>
                <w:sz w:val="20"/>
                <w:szCs w:val="20"/>
              </w:rPr>
              <w:t>2,3,8</w:t>
            </w:r>
          </w:p>
          <w:p w:rsidR="00B91745" w:rsidRDefault="00B91745" w:rsidP="00B91745">
            <w:pPr>
              <w:pStyle w:val="NoSpacing"/>
              <w:rPr>
                <w:sz w:val="20"/>
                <w:szCs w:val="20"/>
              </w:rPr>
            </w:pPr>
            <w:r>
              <w:rPr>
                <w:sz w:val="20"/>
                <w:szCs w:val="20"/>
              </w:rPr>
              <w:t>4,6</w:t>
            </w:r>
          </w:p>
          <w:p w:rsidR="00B91745" w:rsidRPr="0071528A" w:rsidRDefault="00B91745" w:rsidP="00B91745">
            <w:pPr>
              <w:pStyle w:val="NoSpacing"/>
              <w:rPr>
                <w:sz w:val="20"/>
                <w:szCs w:val="20"/>
              </w:rPr>
            </w:pPr>
            <w:r>
              <w:rPr>
                <w:sz w:val="20"/>
                <w:szCs w:val="20"/>
              </w:rPr>
              <w:t>5,7</w:t>
            </w:r>
          </w:p>
        </w:tc>
        <w:tc>
          <w:tcPr>
            <w:tcW w:w="701" w:type="pct"/>
            <w:shd w:val="clear" w:color="auto" w:fill="FFFFFF" w:themeFill="background1"/>
            <w:vAlign w:val="bottom"/>
          </w:tcPr>
          <w:p w:rsidR="00B91745" w:rsidRPr="0059173D" w:rsidRDefault="00B91745" w:rsidP="00B91745">
            <w:pPr>
              <w:pStyle w:val="NoSpacing"/>
              <w:rPr>
                <w:sz w:val="20"/>
                <w:szCs w:val="20"/>
              </w:rPr>
            </w:pPr>
            <w:r>
              <w:rPr>
                <w:sz w:val="20"/>
                <w:szCs w:val="20"/>
              </w:rPr>
              <w:t>4621 ab</w:t>
            </w:r>
          </w:p>
        </w:tc>
        <w:tc>
          <w:tcPr>
            <w:tcW w:w="701" w:type="pct"/>
            <w:shd w:val="clear" w:color="auto" w:fill="FFFFFF" w:themeFill="background1"/>
            <w:vAlign w:val="bottom"/>
          </w:tcPr>
          <w:p w:rsidR="00B91745" w:rsidRPr="0059173D" w:rsidRDefault="00C266E3" w:rsidP="00C266E3">
            <w:pPr>
              <w:pStyle w:val="NoSpacing"/>
              <w:rPr>
                <w:sz w:val="20"/>
                <w:szCs w:val="20"/>
              </w:rPr>
            </w:pPr>
            <w:r>
              <w:rPr>
                <w:sz w:val="20"/>
                <w:szCs w:val="20"/>
              </w:rPr>
              <w:t>982 ab</w:t>
            </w:r>
          </w:p>
        </w:tc>
        <w:tc>
          <w:tcPr>
            <w:tcW w:w="701" w:type="pct"/>
            <w:shd w:val="clear" w:color="auto" w:fill="FFFFFF" w:themeFill="background1"/>
            <w:vAlign w:val="bottom"/>
          </w:tcPr>
          <w:p w:rsidR="00B91745" w:rsidRPr="0059173D" w:rsidRDefault="00434166" w:rsidP="00B91745">
            <w:pPr>
              <w:pStyle w:val="NoSpacing"/>
              <w:rPr>
                <w:sz w:val="20"/>
                <w:szCs w:val="20"/>
              </w:rPr>
            </w:pPr>
            <w:r>
              <w:rPr>
                <w:sz w:val="20"/>
                <w:szCs w:val="20"/>
              </w:rPr>
              <w:t>87.06</w:t>
            </w:r>
          </w:p>
        </w:tc>
        <w:tc>
          <w:tcPr>
            <w:tcW w:w="700" w:type="pct"/>
            <w:shd w:val="clear" w:color="auto" w:fill="FFFFFF" w:themeFill="background1"/>
          </w:tcPr>
          <w:p w:rsidR="00B91745" w:rsidRDefault="00B91745" w:rsidP="00B91745">
            <w:pPr>
              <w:pStyle w:val="NoSpacing"/>
              <w:rPr>
                <w:sz w:val="20"/>
                <w:szCs w:val="20"/>
              </w:rPr>
            </w:pPr>
          </w:p>
          <w:p w:rsidR="0006000E" w:rsidRDefault="0006000E" w:rsidP="00B91745">
            <w:pPr>
              <w:pStyle w:val="NoSpacing"/>
              <w:rPr>
                <w:sz w:val="20"/>
                <w:szCs w:val="20"/>
              </w:rPr>
            </w:pPr>
          </w:p>
          <w:p w:rsidR="0006000E" w:rsidRPr="0059173D" w:rsidRDefault="000C50D4" w:rsidP="00B91745">
            <w:pPr>
              <w:pStyle w:val="NoSpacing"/>
              <w:rPr>
                <w:sz w:val="20"/>
                <w:szCs w:val="20"/>
              </w:rPr>
            </w:pPr>
            <w:r>
              <w:rPr>
                <w:sz w:val="20"/>
                <w:szCs w:val="20"/>
              </w:rPr>
              <w:t>894.90 abc</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14</w:t>
            </w:r>
          </w:p>
        </w:tc>
        <w:tc>
          <w:tcPr>
            <w:tcW w:w="1419" w:type="pct"/>
            <w:shd w:val="clear" w:color="auto" w:fill="D9D9D9" w:themeFill="background1" w:themeFillShade="D9"/>
            <w:vAlign w:val="bottom"/>
          </w:tcPr>
          <w:p w:rsidR="00B91745" w:rsidRPr="0071528A" w:rsidRDefault="00B91745" w:rsidP="00B91745">
            <w:pPr>
              <w:pStyle w:val="NoSpacing"/>
              <w:rPr>
                <w:sz w:val="20"/>
                <w:szCs w:val="20"/>
              </w:rPr>
            </w:pPr>
            <w:r w:rsidRPr="0071528A">
              <w:rPr>
                <w:sz w:val="20"/>
                <w:szCs w:val="20"/>
              </w:rPr>
              <w:t>Headline 9 fl oz</w:t>
            </w:r>
          </w:p>
          <w:p w:rsidR="00B91745" w:rsidRDefault="00B91745" w:rsidP="00B91745">
            <w:pPr>
              <w:pStyle w:val="NoSpacing"/>
              <w:rPr>
                <w:sz w:val="20"/>
                <w:szCs w:val="20"/>
              </w:rPr>
            </w:pPr>
            <w:r>
              <w:rPr>
                <w:sz w:val="20"/>
                <w:szCs w:val="20"/>
              </w:rPr>
              <w:t xml:space="preserve">     </w:t>
            </w:r>
            <w:r w:rsidRPr="0071528A">
              <w:rPr>
                <w:sz w:val="20"/>
                <w:szCs w:val="20"/>
              </w:rPr>
              <w:t>Bravo 1.</w:t>
            </w:r>
            <w:r>
              <w:rPr>
                <w:sz w:val="20"/>
                <w:szCs w:val="20"/>
              </w:rPr>
              <w:t>0</w:t>
            </w:r>
            <w:r w:rsidRPr="0071528A">
              <w:rPr>
                <w:sz w:val="20"/>
                <w:szCs w:val="20"/>
              </w:rPr>
              <w:t xml:space="preserve"> pt + M</w:t>
            </w:r>
            <w:r>
              <w:rPr>
                <w:sz w:val="20"/>
                <w:szCs w:val="20"/>
              </w:rPr>
              <w:t>onsoon</w:t>
            </w:r>
            <w:r w:rsidRPr="0071528A">
              <w:rPr>
                <w:sz w:val="20"/>
                <w:szCs w:val="20"/>
              </w:rPr>
              <w:t xml:space="preserve"> 7.2 fl oz</w:t>
            </w:r>
          </w:p>
          <w:p w:rsidR="00B91745" w:rsidRPr="0071528A" w:rsidRDefault="00B91745" w:rsidP="00B91745">
            <w:pPr>
              <w:pStyle w:val="NoSpacing"/>
              <w:rPr>
                <w:sz w:val="20"/>
                <w:szCs w:val="20"/>
              </w:rPr>
            </w:pPr>
            <w:r>
              <w:rPr>
                <w:sz w:val="20"/>
                <w:szCs w:val="20"/>
              </w:rPr>
              <w:t xml:space="preserve">     Headline 12 fl oz</w:t>
            </w:r>
          </w:p>
          <w:p w:rsidR="00B91745" w:rsidRPr="0071528A" w:rsidRDefault="00B91745" w:rsidP="00B91745">
            <w:pPr>
              <w:pStyle w:val="NoSpacing"/>
              <w:rPr>
                <w:sz w:val="20"/>
                <w:szCs w:val="20"/>
              </w:rPr>
            </w:pPr>
            <w:r>
              <w:rPr>
                <w:sz w:val="20"/>
                <w:szCs w:val="20"/>
              </w:rPr>
              <w:t xml:space="preserve">     </w:t>
            </w:r>
            <w:r w:rsidRPr="0071528A">
              <w:rPr>
                <w:sz w:val="20"/>
                <w:szCs w:val="20"/>
              </w:rPr>
              <w:t>Bravo 1.5 pt</w:t>
            </w:r>
          </w:p>
        </w:tc>
        <w:tc>
          <w:tcPr>
            <w:tcW w:w="567" w:type="pct"/>
            <w:shd w:val="clear" w:color="auto" w:fill="D9D9D9" w:themeFill="background1" w:themeFillShade="D9"/>
          </w:tcPr>
          <w:p w:rsidR="00B91745" w:rsidRDefault="00B91745" w:rsidP="00B91745">
            <w:pPr>
              <w:pStyle w:val="NoSpacing"/>
              <w:rPr>
                <w:sz w:val="20"/>
                <w:szCs w:val="20"/>
              </w:rPr>
            </w:pPr>
            <w:r>
              <w:rPr>
                <w:sz w:val="20"/>
                <w:szCs w:val="20"/>
              </w:rPr>
              <w:t>3</w:t>
            </w:r>
          </w:p>
          <w:p w:rsidR="00B91745" w:rsidRDefault="00B91745" w:rsidP="00B91745">
            <w:pPr>
              <w:pStyle w:val="NoSpacing"/>
              <w:rPr>
                <w:sz w:val="20"/>
                <w:szCs w:val="20"/>
              </w:rPr>
            </w:pPr>
            <w:r>
              <w:rPr>
                <w:sz w:val="20"/>
                <w:szCs w:val="20"/>
              </w:rPr>
              <w:t>4,6,7</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4574 abc</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972 abc</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69.48</w:t>
            </w:r>
          </w:p>
        </w:tc>
        <w:tc>
          <w:tcPr>
            <w:tcW w:w="700" w:type="pct"/>
            <w:shd w:val="clear" w:color="auto" w:fill="D9D9D9" w:themeFill="background1" w:themeFillShade="D9"/>
          </w:tcPr>
          <w:p w:rsidR="00B91745" w:rsidRDefault="00B91745" w:rsidP="00B91745">
            <w:pPr>
              <w:pStyle w:val="NoSpacing"/>
              <w:rPr>
                <w:sz w:val="20"/>
                <w:szCs w:val="20"/>
              </w:rPr>
            </w:pPr>
          </w:p>
          <w:p w:rsidR="0006000E" w:rsidRDefault="0006000E" w:rsidP="00B91745">
            <w:pPr>
              <w:pStyle w:val="NoSpacing"/>
              <w:rPr>
                <w:sz w:val="20"/>
                <w:szCs w:val="20"/>
              </w:rPr>
            </w:pPr>
          </w:p>
          <w:p w:rsidR="0006000E" w:rsidRDefault="0006000E" w:rsidP="00B91745">
            <w:pPr>
              <w:pStyle w:val="NoSpacing"/>
              <w:rPr>
                <w:sz w:val="20"/>
                <w:szCs w:val="20"/>
              </w:rPr>
            </w:pPr>
          </w:p>
          <w:p w:rsidR="0006000E" w:rsidRPr="0059173D" w:rsidRDefault="000C50D4" w:rsidP="00B91745">
            <w:pPr>
              <w:pStyle w:val="NoSpacing"/>
              <w:rPr>
                <w:sz w:val="20"/>
                <w:szCs w:val="20"/>
              </w:rPr>
            </w:pPr>
            <w:r>
              <w:rPr>
                <w:sz w:val="20"/>
                <w:szCs w:val="20"/>
              </w:rPr>
              <w:t>902.45 abc</w:t>
            </w:r>
          </w:p>
        </w:tc>
      </w:tr>
      <w:tr w:rsidR="00B91745" w:rsidRPr="0059173D" w:rsidTr="00B91745">
        <w:trPr>
          <w:trHeight w:val="288"/>
          <w:jc w:val="center"/>
        </w:trPr>
        <w:tc>
          <w:tcPr>
            <w:tcW w:w="211" w:type="pct"/>
            <w:shd w:val="clear" w:color="auto" w:fill="FFFFFF" w:themeFill="background1"/>
          </w:tcPr>
          <w:p w:rsidR="00B91745" w:rsidRPr="006B1E14" w:rsidRDefault="00B91745" w:rsidP="00B91745">
            <w:pPr>
              <w:pStyle w:val="NoSpacing"/>
              <w:rPr>
                <w:b/>
                <w:sz w:val="20"/>
                <w:szCs w:val="20"/>
              </w:rPr>
            </w:pPr>
            <w:r w:rsidRPr="006B1E14">
              <w:rPr>
                <w:b/>
                <w:sz w:val="20"/>
                <w:szCs w:val="20"/>
              </w:rPr>
              <w:t>15</w:t>
            </w:r>
          </w:p>
        </w:tc>
        <w:tc>
          <w:tcPr>
            <w:tcW w:w="1419" w:type="pct"/>
            <w:shd w:val="clear" w:color="auto" w:fill="FFFFFF" w:themeFill="background1"/>
            <w:vAlign w:val="bottom"/>
          </w:tcPr>
          <w:p w:rsidR="00B91745" w:rsidRPr="0071528A" w:rsidRDefault="00B91745" w:rsidP="00B91745">
            <w:pPr>
              <w:pStyle w:val="NoSpacing"/>
              <w:rPr>
                <w:sz w:val="20"/>
                <w:szCs w:val="20"/>
              </w:rPr>
            </w:pPr>
            <w:r w:rsidRPr="0071528A">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Abound 18.5 fl oz + Alto 5.5 fl oz</w:t>
            </w:r>
          </w:p>
        </w:tc>
        <w:tc>
          <w:tcPr>
            <w:tcW w:w="567" w:type="pct"/>
            <w:shd w:val="clear" w:color="auto" w:fill="FFFFFF" w:themeFill="background1"/>
          </w:tcPr>
          <w:p w:rsidR="00B91745" w:rsidRDefault="00B91745" w:rsidP="00B91745">
            <w:pPr>
              <w:pStyle w:val="NoSpacing"/>
              <w:rPr>
                <w:sz w:val="20"/>
                <w:szCs w:val="20"/>
              </w:rPr>
            </w:pPr>
            <w:r>
              <w:rPr>
                <w:sz w:val="20"/>
                <w:szCs w:val="20"/>
              </w:rPr>
              <w:t>2,3,5,7,8</w:t>
            </w:r>
          </w:p>
          <w:p w:rsidR="00B91745" w:rsidRPr="0071528A" w:rsidRDefault="00B91745" w:rsidP="00B91745">
            <w:pPr>
              <w:pStyle w:val="NoSpacing"/>
              <w:rPr>
                <w:sz w:val="20"/>
                <w:szCs w:val="20"/>
              </w:rPr>
            </w:pPr>
            <w:r>
              <w:rPr>
                <w:sz w:val="20"/>
                <w:szCs w:val="20"/>
              </w:rPr>
              <w:t>4,6</w:t>
            </w:r>
          </w:p>
        </w:tc>
        <w:tc>
          <w:tcPr>
            <w:tcW w:w="701" w:type="pct"/>
            <w:shd w:val="clear" w:color="auto" w:fill="FFFFFF" w:themeFill="background1"/>
            <w:vAlign w:val="bottom"/>
          </w:tcPr>
          <w:p w:rsidR="00B91745" w:rsidRPr="0059173D" w:rsidRDefault="00B91745" w:rsidP="00B91745">
            <w:pPr>
              <w:pStyle w:val="NoSpacing"/>
              <w:rPr>
                <w:sz w:val="20"/>
                <w:szCs w:val="20"/>
              </w:rPr>
            </w:pPr>
            <w:r>
              <w:rPr>
                <w:sz w:val="20"/>
                <w:szCs w:val="20"/>
              </w:rPr>
              <w:t>4915 a</w:t>
            </w:r>
          </w:p>
        </w:tc>
        <w:tc>
          <w:tcPr>
            <w:tcW w:w="701" w:type="pct"/>
            <w:shd w:val="clear" w:color="auto" w:fill="FFFFFF" w:themeFill="background1"/>
            <w:vAlign w:val="bottom"/>
          </w:tcPr>
          <w:p w:rsidR="00B91745" w:rsidRPr="0059173D" w:rsidRDefault="00C266E3" w:rsidP="00B91745">
            <w:pPr>
              <w:pStyle w:val="NoSpacing"/>
              <w:rPr>
                <w:sz w:val="20"/>
                <w:szCs w:val="20"/>
              </w:rPr>
            </w:pPr>
            <w:r>
              <w:rPr>
                <w:sz w:val="20"/>
                <w:szCs w:val="20"/>
              </w:rPr>
              <w:t>1044 a</w:t>
            </w:r>
          </w:p>
        </w:tc>
        <w:tc>
          <w:tcPr>
            <w:tcW w:w="701" w:type="pct"/>
            <w:shd w:val="clear" w:color="auto" w:fill="FFFFFF" w:themeFill="background1"/>
            <w:vAlign w:val="bottom"/>
          </w:tcPr>
          <w:p w:rsidR="00B91745" w:rsidRPr="0059173D" w:rsidRDefault="00434166" w:rsidP="00B91745">
            <w:pPr>
              <w:pStyle w:val="NoSpacing"/>
              <w:rPr>
                <w:sz w:val="20"/>
                <w:szCs w:val="20"/>
              </w:rPr>
            </w:pPr>
            <w:r>
              <w:rPr>
                <w:sz w:val="20"/>
                <w:szCs w:val="20"/>
              </w:rPr>
              <w:t>87.06</w:t>
            </w:r>
          </w:p>
        </w:tc>
        <w:tc>
          <w:tcPr>
            <w:tcW w:w="700" w:type="pct"/>
            <w:shd w:val="clear" w:color="auto" w:fill="FFFFFF" w:themeFill="background1"/>
          </w:tcPr>
          <w:p w:rsidR="00B91745" w:rsidRDefault="00B91745" w:rsidP="00B91745">
            <w:pPr>
              <w:pStyle w:val="NoSpacing"/>
              <w:rPr>
                <w:sz w:val="20"/>
                <w:szCs w:val="20"/>
              </w:rPr>
            </w:pPr>
          </w:p>
          <w:p w:rsidR="0006000E" w:rsidRPr="0059173D" w:rsidRDefault="000C50D4" w:rsidP="00B91745">
            <w:pPr>
              <w:pStyle w:val="NoSpacing"/>
              <w:rPr>
                <w:sz w:val="20"/>
                <w:szCs w:val="20"/>
              </w:rPr>
            </w:pPr>
            <w:r>
              <w:rPr>
                <w:sz w:val="20"/>
                <w:szCs w:val="20"/>
              </w:rPr>
              <w:t>957.38 a</w:t>
            </w:r>
          </w:p>
        </w:tc>
      </w:tr>
      <w:tr w:rsidR="00B91745" w:rsidRPr="0059173D" w:rsidTr="0086625F">
        <w:trPr>
          <w:trHeight w:val="288"/>
          <w:jc w:val="center"/>
        </w:trPr>
        <w:tc>
          <w:tcPr>
            <w:tcW w:w="211" w:type="pct"/>
            <w:shd w:val="clear" w:color="auto" w:fill="D9D9D9" w:themeFill="background1" w:themeFillShade="D9"/>
          </w:tcPr>
          <w:p w:rsidR="00B91745" w:rsidRPr="006B1E14" w:rsidRDefault="00B91745" w:rsidP="00B91745">
            <w:pPr>
              <w:pStyle w:val="NoSpacing"/>
              <w:rPr>
                <w:b/>
                <w:sz w:val="20"/>
                <w:szCs w:val="20"/>
              </w:rPr>
            </w:pPr>
            <w:r w:rsidRPr="006B1E14">
              <w:rPr>
                <w:b/>
                <w:sz w:val="20"/>
                <w:szCs w:val="20"/>
              </w:rPr>
              <w:t>16</w:t>
            </w:r>
          </w:p>
        </w:tc>
        <w:tc>
          <w:tcPr>
            <w:tcW w:w="1419" w:type="pct"/>
            <w:shd w:val="clear" w:color="auto" w:fill="D9D9D9" w:themeFill="background1" w:themeFillShade="D9"/>
            <w:vAlign w:val="bottom"/>
          </w:tcPr>
          <w:p w:rsidR="00B91745" w:rsidRDefault="00B91745" w:rsidP="00B91745">
            <w:pPr>
              <w:pStyle w:val="NoSpacing"/>
              <w:rPr>
                <w:sz w:val="20"/>
                <w:szCs w:val="20"/>
              </w:rPr>
            </w:pPr>
            <w:r>
              <w:rPr>
                <w:sz w:val="20"/>
                <w:szCs w:val="20"/>
              </w:rPr>
              <w:t>Priaxor 6 fl oz</w:t>
            </w:r>
          </w:p>
          <w:p w:rsidR="00B91745" w:rsidRDefault="00B91745" w:rsidP="00B91745">
            <w:pPr>
              <w:pStyle w:val="NoSpacing"/>
              <w:rPr>
                <w:sz w:val="20"/>
                <w:szCs w:val="20"/>
              </w:rPr>
            </w:pPr>
            <w:r>
              <w:rPr>
                <w:sz w:val="20"/>
                <w:szCs w:val="20"/>
              </w:rPr>
              <w:t xml:space="preserve">     Convoy 13 fl oz + Bravo 1.5 pt</w:t>
            </w:r>
          </w:p>
          <w:p w:rsidR="00B91745" w:rsidRDefault="00B91745" w:rsidP="00B91745">
            <w:pPr>
              <w:pStyle w:val="NoSpacing"/>
              <w:rPr>
                <w:sz w:val="20"/>
                <w:szCs w:val="20"/>
              </w:rPr>
            </w:pPr>
            <w:r>
              <w:rPr>
                <w:sz w:val="20"/>
                <w:szCs w:val="20"/>
              </w:rPr>
              <w:t xml:space="preserve">     Priaxor 8 fl oz</w:t>
            </w:r>
          </w:p>
          <w:p w:rsidR="00B91745" w:rsidRPr="0071528A" w:rsidRDefault="00B91745" w:rsidP="00B91745">
            <w:pPr>
              <w:pStyle w:val="NoSpacing"/>
              <w:rPr>
                <w:sz w:val="20"/>
                <w:szCs w:val="20"/>
              </w:rPr>
            </w:pPr>
            <w:r>
              <w:rPr>
                <w:sz w:val="20"/>
                <w:szCs w:val="20"/>
              </w:rPr>
              <w:t xml:space="preserve">     Bravo 1.5 pt</w:t>
            </w:r>
          </w:p>
        </w:tc>
        <w:tc>
          <w:tcPr>
            <w:tcW w:w="567" w:type="pct"/>
            <w:shd w:val="clear" w:color="auto" w:fill="D9D9D9" w:themeFill="background1" w:themeFillShade="D9"/>
          </w:tcPr>
          <w:p w:rsidR="00B91745" w:rsidRDefault="00B91745" w:rsidP="00B91745">
            <w:pPr>
              <w:pStyle w:val="NoSpacing"/>
              <w:rPr>
                <w:sz w:val="20"/>
                <w:szCs w:val="20"/>
              </w:rPr>
            </w:pPr>
            <w:r>
              <w:rPr>
                <w:sz w:val="20"/>
                <w:szCs w:val="20"/>
              </w:rPr>
              <w:t>2,</w:t>
            </w:r>
          </w:p>
          <w:p w:rsidR="00B91745" w:rsidRDefault="00B91745" w:rsidP="00B91745">
            <w:pPr>
              <w:pStyle w:val="NoSpacing"/>
              <w:rPr>
                <w:sz w:val="20"/>
                <w:szCs w:val="20"/>
              </w:rPr>
            </w:pPr>
            <w:r>
              <w:rPr>
                <w:sz w:val="20"/>
                <w:szCs w:val="20"/>
              </w:rPr>
              <w:t>4,5,6</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8</w:t>
            </w:r>
          </w:p>
        </w:tc>
        <w:tc>
          <w:tcPr>
            <w:tcW w:w="701" w:type="pct"/>
            <w:shd w:val="clear" w:color="auto" w:fill="D9D9D9" w:themeFill="background1" w:themeFillShade="D9"/>
            <w:vAlign w:val="bottom"/>
          </w:tcPr>
          <w:p w:rsidR="00B91745" w:rsidRPr="0059173D" w:rsidRDefault="00B91745" w:rsidP="00B91745">
            <w:pPr>
              <w:pStyle w:val="NoSpacing"/>
              <w:rPr>
                <w:sz w:val="20"/>
                <w:szCs w:val="20"/>
              </w:rPr>
            </w:pPr>
            <w:r>
              <w:rPr>
                <w:sz w:val="20"/>
                <w:szCs w:val="20"/>
              </w:rPr>
              <w:t>4726 ab</w:t>
            </w:r>
          </w:p>
        </w:tc>
        <w:tc>
          <w:tcPr>
            <w:tcW w:w="701" w:type="pct"/>
            <w:shd w:val="clear" w:color="auto" w:fill="D9D9D9" w:themeFill="background1" w:themeFillShade="D9"/>
            <w:vAlign w:val="bottom"/>
          </w:tcPr>
          <w:p w:rsidR="00B91745" w:rsidRPr="0059173D" w:rsidRDefault="00C266E3" w:rsidP="00B91745">
            <w:pPr>
              <w:pStyle w:val="NoSpacing"/>
              <w:rPr>
                <w:sz w:val="20"/>
                <w:szCs w:val="20"/>
              </w:rPr>
            </w:pPr>
            <w:r>
              <w:rPr>
                <w:sz w:val="20"/>
                <w:szCs w:val="20"/>
              </w:rPr>
              <w:t>1004 ab</w:t>
            </w:r>
          </w:p>
        </w:tc>
        <w:tc>
          <w:tcPr>
            <w:tcW w:w="701" w:type="pct"/>
            <w:shd w:val="clear" w:color="auto" w:fill="D9D9D9" w:themeFill="background1" w:themeFillShade="D9"/>
            <w:vAlign w:val="bottom"/>
          </w:tcPr>
          <w:p w:rsidR="00B91745" w:rsidRPr="0059173D" w:rsidRDefault="00434166" w:rsidP="00B91745">
            <w:pPr>
              <w:pStyle w:val="NoSpacing"/>
              <w:rPr>
                <w:sz w:val="20"/>
                <w:szCs w:val="20"/>
              </w:rPr>
            </w:pPr>
            <w:r>
              <w:rPr>
                <w:sz w:val="20"/>
                <w:szCs w:val="20"/>
              </w:rPr>
              <w:t>114.09</w:t>
            </w:r>
          </w:p>
        </w:tc>
        <w:tc>
          <w:tcPr>
            <w:tcW w:w="700" w:type="pct"/>
            <w:shd w:val="clear" w:color="auto" w:fill="D9D9D9" w:themeFill="background1" w:themeFillShade="D9"/>
          </w:tcPr>
          <w:p w:rsidR="00B91745" w:rsidRDefault="00B91745" w:rsidP="00B91745">
            <w:pPr>
              <w:pStyle w:val="NoSpacing"/>
              <w:rPr>
                <w:sz w:val="20"/>
                <w:szCs w:val="20"/>
              </w:rPr>
            </w:pPr>
          </w:p>
          <w:p w:rsidR="0006000E" w:rsidRDefault="0006000E" w:rsidP="00B91745">
            <w:pPr>
              <w:pStyle w:val="NoSpacing"/>
              <w:rPr>
                <w:sz w:val="20"/>
                <w:szCs w:val="20"/>
              </w:rPr>
            </w:pPr>
          </w:p>
          <w:p w:rsidR="0006000E" w:rsidRDefault="0006000E" w:rsidP="00B91745">
            <w:pPr>
              <w:pStyle w:val="NoSpacing"/>
              <w:rPr>
                <w:sz w:val="20"/>
                <w:szCs w:val="20"/>
              </w:rPr>
            </w:pPr>
          </w:p>
          <w:p w:rsidR="0006000E" w:rsidRPr="0059173D" w:rsidRDefault="000C50D4" w:rsidP="00B91745">
            <w:pPr>
              <w:pStyle w:val="NoSpacing"/>
              <w:rPr>
                <w:sz w:val="20"/>
                <w:szCs w:val="20"/>
              </w:rPr>
            </w:pPr>
            <w:r>
              <w:rPr>
                <w:sz w:val="20"/>
                <w:szCs w:val="20"/>
              </w:rPr>
              <w:t>890.24 abc</w:t>
            </w:r>
          </w:p>
        </w:tc>
      </w:tr>
      <w:tr w:rsidR="00B91745" w:rsidRPr="0059173D" w:rsidTr="00942B01">
        <w:trPr>
          <w:trHeight w:val="288"/>
          <w:jc w:val="center"/>
        </w:trPr>
        <w:tc>
          <w:tcPr>
            <w:tcW w:w="211" w:type="pct"/>
            <w:tcBorders>
              <w:bottom w:val="single" w:sz="4" w:space="0" w:color="auto"/>
            </w:tcBorders>
            <w:shd w:val="clear" w:color="auto" w:fill="FFFFFF" w:themeFill="background1"/>
          </w:tcPr>
          <w:p w:rsidR="00B91745" w:rsidRPr="006B1E14" w:rsidRDefault="00B91745" w:rsidP="00B91745">
            <w:pPr>
              <w:pStyle w:val="NoSpacing"/>
              <w:rPr>
                <w:b/>
                <w:sz w:val="20"/>
                <w:szCs w:val="20"/>
              </w:rPr>
            </w:pPr>
            <w:r w:rsidRPr="006B1E14">
              <w:rPr>
                <w:b/>
                <w:sz w:val="20"/>
                <w:szCs w:val="20"/>
              </w:rPr>
              <w:t>17</w:t>
            </w:r>
          </w:p>
        </w:tc>
        <w:tc>
          <w:tcPr>
            <w:tcW w:w="1419" w:type="pct"/>
            <w:tcBorders>
              <w:bottom w:val="single" w:sz="4" w:space="0" w:color="auto"/>
            </w:tcBorders>
            <w:shd w:val="clear" w:color="auto" w:fill="FFFFFF" w:themeFill="background1"/>
            <w:vAlign w:val="bottom"/>
          </w:tcPr>
          <w:p w:rsidR="00B91745" w:rsidRDefault="00B91745" w:rsidP="00B91745">
            <w:pPr>
              <w:pStyle w:val="NoSpacing"/>
              <w:rPr>
                <w:sz w:val="20"/>
                <w:szCs w:val="20"/>
              </w:rPr>
            </w:pPr>
            <w:r>
              <w:rPr>
                <w:sz w:val="20"/>
                <w:szCs w:val="20"/>
              </w:rPr>
              <w:t>Bravo 1.5 pt</w:t>
            </w:r>
          </w:p>
          <w:p w:rsidR="00B91745" w:rsidRPr="0071528A" w:rsidRDefault="00B91745" w:rsidP="00B91745">
            <w:pPr>
              <w:pStyle w:val="NoSpacing"/>
              <w:rPr>
                <w:sz w:val="20"/>
                <w:szCs w:val="20"/>
              </w:rPr>
            </w:pPr>
            <w:r>
              <w:rPr>
                <w:sz w:val="20"/>
                <w:szCs w:val="20"/>
              </w:rPr>
              <w:t xml:space="preserve">     </w:t>
            </w:r>
            <w:r w:rsidRPr="0071528A">
              <w:rPr>
                <w:sz w:val="20"/>
                <w:szCs w:val="20"/>
              </w:rPr>
              <w:t xml:space="preserve">Priaxor </w:t>
            </w:r>
            <w:r>
              <w:rPr>
                <w:sz w:val="20"/>
                <w:szCs w:val="20"/>
              </w:rPr>
              <w:t>9</w:t>
            </w:r>
            <w:r w:rsidRPr="0071528A">
              <w:rPr>
                <w:sz w:val="20"/>
                <w:szCs w:val="20"/>
              </w:rPr>
              <w:t xml:space="preserve"> fl oz</w:t>
            </w:r>
          </w:p>
          <w:p w:rsidR="00B91745" w:rsidRPr="0071528A" w:rsidRDefault="00B91745" w:rsidP="00B91745">
            <w:pPr>
              <w:pStyle w:val="NoSpacing"/>
              <w:rPr>
                <w:sz w:val="20"/>
                <w:szCs w:val="20"/>
              </w:rPr>
            </w:pPr>
            <w:r>
              <w:rPr>
                <w:sz w:val="20"/>
                <w:szCs w:val="20"/>
              </w:rPr>
              <w:t xml:space="preserve">     Bravo 1 pt + Monsoon 7.2 fl oz</w:t>
            </w:r>
          </w:p>
        </w:tc>
        <w:tc>
          <w:tcPr>
            <w:tcW w:w="567" w:type="pct"/>
            <w:tcBorders>
              <w:bottom w:val="single" w:sz="4" w:space="0" w:color="auto"/>
            </w:tcBorders>
            <w:shd w:val="clear" w:color="auto" w:fill="FFFFFF" w:themeFill="background1"/>
          </w:tcPr>
          <w:p w:rsidR="00B91745" w:rsidRDefault="00B91745" w:rsidP="00B91745">
            <w:pPr>
              <w:pStyle w:val="NoSpacing"/>
              <w:rPr>
                <w:sz w:val="20"/>
                <w:szCs w:val="20"/>
              </w:rPr>
            </w:pPr>
            <w:r>
              <w:rPr>
                <w:sz w:val="20"/>
                <w:szCs w:val="20"/>
              </w:rPr>
              <w:t>2,3,4,7,8</w:t>
            </w:r>
          </w:p>
          <w:p w:rsidR="00B91745" w:rsidRDefault="00B91745" w:rsidP="00B91745">
            <w:pPr>
              <w:pStyle w:val="NoSpacing"/>
              <w:rPr>
                <w:sz w:val="20"/>
                <w:szCs w:val="20"/>
              </w:rPr>
            </w:pPr>
            <w:r>
              <w:rPr>
                <w:sz w:val="20"/>
                <w:szCs w:val="20"/>
              </w:rPr>
              <w:t>5</w:t>
            </w:r>
          </w:p>
          <w:p w:rsidR="00B91745" w:rsidRPr="0071528A" w:rsidRDefault="00B91745" w:rsidP="00B91745">
            <w:pPr>
              <w:pStyle w:val="NoSpacing"/>
              <w:rPr>
                <w:sz w:val="20"/>
                <w:szCs w:val="20"/>
              </w:rPr>
            </w:pPr>
            <w:r>
              <w:rPr>
                <w:sz w:val="20"/>
                <w:szCs w:val="20"/>
              </w:rPr>
              <w:t>6</w:t>
            </w:r>
          </w:p>
        </w:tc>
        <w:tc>
          <w:tcPr>
            <w:tcW w:w="701" w:type="pct"/>
            <w:tcBorders>
              <w:bottom w:val="single" w:sz="4" w:space="0" w:color="auto"/>
            </w:tcBorders>
            <w:shd w:val="clear" w:color="auto" w:fill="FFFFFF" w:themeFill="background1"/>
            <w:vAlign w:val="bottom"/>
          </w:tcPr>
          <w:p w:rsidR="00B91745" w:rsidRPr="0059173D" w:rsidRDefault="00B91745" w:rsidP="00B91745">
            <w:pPr>
              <w:pStyle w:val="NoSpacing"/>
              <w:rPr>
                <w:sz w:val="20"/>
                <w:szCs w:val="20"/>
              </w:rPr>
            </w:pPr>
            <w:r>
              <w:rPr>
                <w:sz w:val="20"/>
                <w:szCs w:val="20"/>
              </w:rPr>
              <w:t>4138 bcd</w:t>
            </w:r>
          </w:p>
        </w:tc>
        <w:tc>
          <w:tcPr>
            <w:tcW w:w="701" w:type="pct"/>
            <w:tcBorders>
              <w:bottom w:val="single" w:sz="4" w:space="0" w:color="auto"/>
            </w:tcBorders>
            <w:shd w:val="clear" w:color="auto" w:fill="FFFFFF" w:themeFill="background1"/>
            <w:vAlign w:val="bottom"/>
          </w:tcPr>
          <w:p w:rsidR="00B91745" w:rsidRPr="0059173D" w:rsidRDefault="00C266E3" w:rsidP="00B91745">
            <w:pPr>
              <w:pStyle w:val="NoSpacing"/>
              <w:rPr>
                <w:sz w:val="20"/>
                <w:szCs w:val="20"/>
              </w:rPr>
            </w:pPr>
            <w:r>
              <w:rPr>
                <w:sz w:val="20"/>
                <w:szCs w:val="20"/>
              </w:rPr>
              <w:t>879 bcd</w:t>
            </w:r>
          </w:p>
        </w:tc>
        <w:tc>
          <w:tcPr>
            <w:tcW w:w="701" w:type="pct"/>
            <w:tcBorders>
              <w:bottom w:val="single" w:sz="4" w:space="0" w:color="auto"/>
            </w:tcBorders>
            <w:shd w:val="clear" w:color="auto" w:fill="FFFFFF" w:themeFill="background1"/>
            <w:vAlign w:val="bottom"/>
          </w:tcPr>
          <w:p w:rsidR="00B91745" w:rsidRPr="0059173D" w:rsidRDefault="00434166" w:rsidP="00B91745">
            <w:pPr>
              <w:pStyle w:val="NoSpacing"/>
              <w:rPr>
                <w:sz w:val="20"/>
                <w:szCs w:val="20"/>
              </w:rPr>
            </w:pPr>
            <w:r>
              <w:rPr>
                <w:sz w:val="20"/>
                <w:szCs w:val="20"/>
              </w:rPr>
              <w:t>77.62</w:t>
            </w:r>
          </w:p>
        </w:tc>
        <w:tc>
          <w:tcPr>
            <w:tcW w:w="700" w:type="pct"/>
            <w:tcBorders>
              <w:bottom w:val="single" w:sz="4" w:space="0" w:color="auto"/>
            </w:tcBorders>
            <w:shd w:val="clear" w:color="auto" w:fill="FFFFFF" w:themeFill="background1"/>
          </w:tcPr>
          <w:p w:rsidR="00B91745" w:rsidRDefault="00B91745" w:rsidP="00B91745">
            <w:pPr>
              <w:pStyle w:val="NoSpacing"/>
              <w:rPr>
                <w:sz w:val="20"/>
                <w:szCs w:val="20"/>
              </w:rPr>
            </w:pPr>
          </w:p>
          <w:p w:rsidR="0006000E" w:rsidRDefault="0006000E" w:rsidP="00B91745">
            <w:pPr>
              <w:pStyle w:val="NoSpacing"/>
              <w:rPr>
                <w:sz w:val="20"/>
                <w:szCs w:val="20"/>
              </w:rPr>
            </w:pPr>
          </w:p>
          <w:p w:rsidR="0006000E" w:rsidRPr="0059173D" w:rsidRDefault="000C50D4" w:rsidP="00B91745">
            <w:pPr>
              <w:pStyle w:val="NoSpacing"/>
              <w:rPr>
                <w:sz w:val="20"/>
                <w:szCs w:val="20"/>
              </w:rPr>
            </w:pPr>
            <w:r>
              <w:rPr>
                <w:sz w:val="20"/>
                <w:szCs w:val="20"/>
              </w:rPr>
              <w:t>801.45 a-e</w:t>
            </w:r>
          </w:p>
        </w:tc>
      </w:tr>
      <w:tr w:rsidR="007D2D3B" w:rsidRPr="0059173D" w:rsidTr="0086625F">
        <w:trPr>
          <w:trHeight w:val="288"/>
          <w:jc w:val="center"/>
        </w:trPr>
        <w:tc>
          <w:tcPr>
            <w:tcW w:w="211" w:type="pct"/>
            <w:tcBorders>
              <w:top w:val="single" w:sz="4" w:space="0" w:color="auto"/>
              <w:bottom w:val="double" w:sz="4" w:space="0" w:color="auto"/>
            </w:tcBorders>
            <w:shd w:val="clear" w:color="auto" w:fill="D9D9D9" w:themeFill="background1" w:themeFillShade="D9"/>
          </w:tcPr>
          <w:p w:rsidR="007D2D3B" w:rsidRPr="0059173D" w:rsidRDefault="007D2D3B" w:rsidP="00474B05">
            <w:pPr>
              <w:pStyle w:val="NoSpacing"/>
              <w:rPr>
                <w:i/>
                <w:sz w:val="20"/>
                <w:szCs w:val="20"/>
              </w:rPr>
            </w:pPr>
          </w:p>
        </w:tc>
        <w:tc>
          <w:tcPr>
            <w:tcW w:w="1419" w:type="pct"/>
            <w:tcBorders>
              <w:top w:val="single" w:sz="4" w:space="0" w:color="auto"/>
              <w:bottom w:val="double" w:sz="4" w:space="0" w:color="auto"/>
            </w:tcBorders>
            <w:shd w:val="clear" w:color="auto" w:fill="D9D9D9" w:themeFill="background1" w:themeFillShade="D9"/>
            <w:vAlign w:val="bottom"/>
          </w:tcPr>
          <w:p w:rsidR="007D2D3B" w:rsidRPr="0059173D" w:rsidRDefault="007D2D3B" w:rsidP="00474B05">
            <w:pPr>
              <w:pStyle w:val="NoSpacing"/>
              <w:rPr>
                <w:i/>
                <w:sz w:val="20"/>
                <w:szCs w:val="20"/>
              </w:rPr>
            </w:pPr>
            <w:r w:rsidRPr="0059173D">
              <w:rPr>
                <w:i/>
                <w:sz w:val="20"/>
                <w:szCs w:val="20"/>
              </w:rPr>
              <w:tab/>
              <w:t>P&gt;F</w:t>
            </w:r>
            <w:r w:rsidRPr="0059173D">
              <w:rPr>
                <w:i/>
                <w:sz w:val="20"/>
                <w:szCs w:val="20"/>
              </w:rPr>
              <w:tab/>
            </w:r>
          </w:p>
        </w:tc>
        <w:tc>
          <w:tcPr>
            <w:tcW w:w="567" w:type="pct"/>
            <w:tcBorders>
              <w:top w:val="single" w:sz="4" w:space="0" w:color="auto"/>
              <w:bottom w:val="double" w:sz="4" w:space="0" w:color="auto"/>
            </w:tcBorders>
            <w:shd w:val="clear" w:color="auto" w:fill="D9D9D9" w:themeFill="background1" w:themeFillShade="D9"/>
            <w:vAlign w:val="bottom"/>
          </w:tcPr>
          <w:p w:rsidR="007D2D3B" w:rsidRPr="0059173D" w:rsidRDefault="007D2D3B" w:rsidP="00474B05">
            <w:pPr>
              <w:pStyle w:val="NoSpacing"/>
              <w:rPr>
                <w:i/>
                <w:sz w:val="20"/>
                <w:szCs w:val="20"/>
              </w:rPr>
            </w:pPr>
          </w:p>
        </w:tc>
        <w:tc>
          <w:tcPr>
            <w:tcW w:w="701" w:type="pct"/>
            <w:tcBorders>
              <w:top w:val="single" w:sz="4" w:space="0" w:color="auto"/>
              <w:bottom w:val="double" w:sz="4" w:space="0" w:color="auto"/>
            </w:tcBorders>
            <w:shd w:val="clear" w:color="auto" w:fill="D9D9D9" w:themeFill="background1" w:themeFillShade="D9"/>
            <w:vAlign w:val="bottom"/>
          </w:tcPr>
          <w:p w:rsidR="007D2D3B" w:rsidRPr="0059173D" w:rsidRDefault="007D2D3B" w:rsidP="00474B05">
            <w:pPr>
              <w:pStyle w:val="NoSpacing"/>
              <w:rPr>
                <w:i/>
                <w:sz w:val="20"/>
                <w:szCs w:val="20"/>
              </w:rPr>
            </w:pPr>
            <w:r>
              <w:rPr>
                <w:i/>
                <w:sz w:val="20"/>
                <w:szCs w:val="20"/>
              </w:rPr>
              <w:t>0.0001</w:t>
            </w:r>
          </w:p>
        </w:tc>
        <w:tc>
          <w:tcPr>
            <w:tcW w:w="701" w:type="pct"/>
            <w:tcBorders>
              <w:top w:val="single" w:sz="4" w:space="0" w:color="auto"/>
              <w:bottom w:val="double" w:sz="4" w:space="0" w:color="auto"/>
            </w:tcBorders>
            <w:shd w:val="clear" w:color="auto" w:fill="D9D9D9" w:themeFill="background1" w:themeFillShade="D9"/>
            <w:vAlign w:val="bottom"/>
          </w:tcPr>
          <w:p w:rsidR="007D2D3B" w:rsidRPr="0059173D" w:rsidRDefault="00C266E3" w:rsidP="00474B05">
            <w:pPr>
              <w:pStyle w:val="NoSpacing"/>
              <w:rPr>
                <w:i/>
                <w:sz w:val="20"/>
                <w:szCs w:val="20"/>
              </w:rPr>
            </w:pPr>
            <w:r>
              <w:rPr>
                <w:i/>
                <w:sz w:val="20"/>
                <w:szCs w:val="20"/>
              </w:rPr>
              <w:t>0.0001</w:t>
            </w:r>
          </w:p>
        </w:tc>
        <w:tc>
          <w:tcPr>
            <w:tcW w:w="701" w:type="pct"/>
            <w:tcBorders>
              <w:top w:val="single" w:sz="4" w:space="0" w:color="auto"/>
              <w:bottom w:val="double" w:sz="4" w:space="0" w:color="auto"/>
            </w:tcBorders>
            <w:shd w:val="clear" w:color="auto" w:fill="D9D9D9" w:themeFill="background1" w:themeFillShade="D9"/>
            <w:vAlign w:val="bottom"/>
          </w:tcPr>
          <w:p w:rsidR="007D2D3B" w:rsidRPr="0059173D" w:rsidRDefault="007D2D3B" w:rsidP="00474B05">
            <w:pPr>
              <w:pStyle w:val="NoSpacing"/>
              <w:rPr>
                <w:i/>
                <w:sz w:val="20"/>
                <w:szCs w:val="20"/>
              </w:rPr>
            </w:pPr>
          </w:p>
        </w:tc>
        <w:tc>
          <w:tcPr>
            <w:tcW w:w="700" w:type="pct"/>
            <w:tcBorders>
              <w:top w:val="single" w:sz="4" w:space="0" w:color="auto"/>
              <w:bottom w:val="double" w:sz="4" w:space="0" w:color="auto"/>
            </w:tcBorders>
            <w:shd w:val="clear" w:color="auto" w:fill="D9D9D9" w:themeFill="background1" w:themeFillShade="D9"/>
          </w:tcPr>
          <w:p w:rsidR="007D2D3B" w:rsidRPr="0059173D" w:rsidRDefault="000C50D4" w:rsidP="00474B05">
            <w:pPr>
              <w:pStyle w:val="NoSpacing"/>
              <w:rPr>
                <w:i/>
                <w:sz w:val="20"/>
                <w:szCs w:val="20"/>
              </w:rPr>
            </w:pPr>
            <w:r>
              <w:rPr>
                <w:i/>
                <w:sz w:val="20"/>
                <w:szCs w:val="20"/>
              </w:rPr>
              <w:t>0.0017</w:t>
            </w:r>
          </w:p>
        </w:tc>
      </w:tr>
    </w:tbl>
    <w:p w:rsidR="00AF5E70" w:rsidRPr="00F930AD" w:rsidRDefault="00AF5E70" w:rsidP="00AF5E70">
      <w:pPr>
        <w:pStyle w:val="NoSpacing"/>
        <w:rPr>
          <w:sz w:val="20"/>
          <w:szCs w:val="20"/>
        </w:rPr>
      </w:pPr>
      <w:r>
        <w:rPr>
          <w:rFonts w:ascii="Times New Roman" w:eastAsia="Times New Roman" w:hAnsi="Times New Roman" w:cs="Times New Roman"/>
          <w:sz w:val="20"/>
          <w:szCs w:val="20"/>
        </w:rPr>
        <w:t>Mea</w:t>
      </w:r>
      <w:r w:rsidRPr="008A4982">
        <w:rPr>
          <w:rFonts w:ascii="Times New Roman" w:eastAsia="Times New Roman" w:hAnsi="Times New Roman" w:cs="Times New Roman"/>
          <w:sz w:val="20"/>
          <w:szCs w:val="20"/>
        </w:rPr>
        <w:t>ns followed by the same letter(s) in a column are not significantly different according to Fisher’s Protected LSD (P=0.05).</w:t>
      </w:r>
    </w:p>
    <w:p w:rsidR="003246AE" w:rsidRDefault="003246AE" w:rsidP="008E0639"/>
    <w:sectPr w:rsidR="003246AE" w:rsidSect="001562F4">
      <w:pgSz w:w="12240" w:h="15840"/>
      <w:pgMar w:top="1080" w:right="720" w:bottom="907"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A4" w:rsidRDefault="003F11A4" w:rsidP="00D617F9">
      <w:pPr>
        <w:spacing w:after="0"/>
      </w:pPr>
      <w:r>
        <w:separator/>
      </w:r>
    </w:p>
  </w:endnote>
  <w:endnote w:type="continuationSeparator" w:id="0">
    <w:p w:rsidR="003F11A4" w:rsidRDefault="003F11A4" w:rsidP="00D61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E7" w:rsidRDefault="004E36E7">
    <w:pPr>
      <w:pStyle w:val="Footer"/>
    </w:pPr>
    <w:r>
      <w:rPr>
        <w:noProof/>
      </w:rPr>
      <mc:AlternateContent>
        <mc:Choice Requires="wps">
          <w:drawing>
            <wp:anchor distT="0" distB="0" distL="114300" distR="114300" simplePos="0" relativeHeight="251664384" behindDoc="0" locked="0" layoutInCell="1" allowOverlap="1" wp14:anchorId="1CA4480E" wp14:editId="656CF708">
              <wp:simplePos x="0" y="0"/>
              <wp:positionH relativeFrom="column">
                <wp:posOffset>-1057275</wp:posOffset>
              </wp:positionH>
              <wp:positionV relativeFrom="paragraph">
                <wp:posOffset>92075</wp:posOffset>
              </wp:positionV>
              <wp:extent cx="10448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10448925" cy="0"/>
                      </a:xfrm>
                      <a:prstGeom prst="line">
                        <a:avLst/>
                      </a:prstGeom>
                      <a:ln w="28575">
                        <a:solidFill>
                          <a:srgbClr val="FF4A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F1E1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7.25pt" to="7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nk3wEAAA8EAAAOAAAAZHJzL2Uyb0RvYy54bWysU9uO0zAQfUfiHyy/06RRCyVqukJdlRcE&#10;Fbt8gOvYiSXfNDZN+veMnTa7AiTEal+cjH3mzJwz9vZuNJqcBQTlbEOXi5ISYblrle0a+uPx8G5D&#10;SYjMtkw7Kxp6EYHe7d6+2Q6+FpXrnW4FECSxoR58Q/sYfV0UgffCsLBwXlg8lA4MixhCV7TABmQ3&#10;uqjK8n0xOGg9OC5CwN376ZDuMr+UgsdvUgYRiW4o9hbzCnk9pbXYbVndAfO94tc22Au6MExZLDpT&#10;3bPIyE9Qf1AZxcEFJ+OCO1M4KRUXWQOqWZa/qXnomRdZC5oT/GxTeD1a/vV8BKLahlaUWGZwRA8R&#10;mOr6SPbOWjTQAamST4MPNcL39gjXKPgjJNGjBJO+KIeM2dvL7K0YI+G4uSxXq83Hak0Jvx0WT5ke&#10;QvwsnCHpp6Fa2aSb1ez8JUSshtAbJG1rSwbseLP+sM6w4LRqD0rrdBigO+01kDPDmR8Oq09lHjNS&#10;PINhpC3yJlGTjPwXL1pMBb4LibakxqcK6UKKmZZxLmzMtmQmRKc0iS3MieW/E6/4lCryZf2f5Dkj&#10;V3Y2zslGWQd/qx7HZZoktiwn/M2BSXey4OTaSx5wtgZvXYZfX0i61s/jnP70jne/AAAA//8DAFBL&#10;AwQUAAYACAAAACEAbSP2u+AAAAALAQAADwAAAGRycy9kb3ducmV2LnhtbEyPQUvDQBCF74L/YRnB&#10;i7SblhjbmE0RQXoQCo2GXrfZaRLMzobsNo3/3ike9DTMvMeb72WbyXZixMG3jhQs5hEIpMqZlmoF&#10;nx9vsxUIHzQZ3TlCBd/oYZPf3mQ6Ne5CexyLUAsOIZ9qBU0IfSqlrxq02s9dj8TayQ1WB16HWppB&#10;XzjcdnIZRYm0uiX+0OgeXxusvoqzVWBO2+37oYyjqnhYlrtD6HbxWCp1fze9PIMIOIU/M1zxGR1y&#10;Zjq6MxkvOgWzRZI8speVmOfVET+tud7x9yLzTP7vkP8AAAD//wMAUEsBAi0AFAAGAAgAAAAhALaD&#10;OJL+AAAA4QEAABMAAAAAAAAAAAAAAAAAAAAAAFtDb250ZW50X1R5cGVzXS54bWxQSwECLQAUAAYA&#10;CAAAACEAOP0h/9YAAACUAQAACwAAAAAAAAAAAAAAAAAvAQAAX3JlbHMvLnJlbHNQSwECLQAUAAYA&#10;CAAAACEAZUfJ5N8BAAAPBAAADgAAAAAAAAAAAAAAAAAuAgAAZHJzL2Uyb0RvYy54bWxQSwECLQAU&#10;AAYACAAAACEAbSP2u+AAAAALAQAADwAAAAAAAAAAAAAAAAA5BAAAZHJzL2Rvd25yZXYueG1sUEsF&#10;BgAAAAAEAAQA8wAAAEYFAAAAAA==&#10;" strokecolor="#ff4a00" strokeweight="2.2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E7" w:rsidRDefault="004E36E7">
    <w:pPr>
      <w:pStyle w:val="Footer"/>
    </w:pPr>
    <w:r>
      <w:rPr>
        <w:noProof/>
      </w:rPr>
      <mc:AlternateContent>
        <mc:Choice Requires="wps">
          <w:drawing>
            <wp:anchor distT="0" distB="0" distL="114300" distR="114300" simplePos="0" relativeHeight="251656192" behindDoc="0" locked="0" layoutInCell="1" allowOverlap="1" wp14:anchorId="204DE5B8" wp14:editId="67728853">
              <wp:simplePos x="0" y="0"/>
              <wp:positionH relativeFrom="column">
                <wp:posOffset>-1209675</wp:posOffset>
              </wp:positionH>
              <wp:positionV relativeFrom="paragraph">
                <wp:posOffset>79375</wp:posOffset>
              </wp:positionV>
              <wp:extent cx="104489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10448925" cy="0"/>
                      </a:xfrm>
                      <a:prstGeom prst="line">
                        <a:avLst/>
                      </a:prstGeom>
                      <a:ln w="28575">
                        <a:solidFill>
                          <a:srgbClr val="FF4A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133A0"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6.25pt" to="7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p3gEAAA8EAAAOAAAAZHJzL2Uyb0RvYy54bWysU9uO0zAQfUfiHyy/06RRCyVqukJdlRcE&#10;Fbt8gOvYiSXfNDZN+/eMnTS7AiTEal+cjGfOmTnH9vbuYjQ5CwjK2YYuFyUlwnLXKts19Mfj4d2G&#10;khCZbZl2VjT0KgK92719sx18LSrXO90KIEhiQz34hvYx+rooAu+FYWHhvLCYlA4MixhCV7TABmQ3&#10;uqjK8n0xOGg9OC5CwN37MUl3mV9KweM3KYOIRDcUZ4t5hbye0lrstqzugPle8WkM9oIpDFMWm85U&#10;9ywy8hPUH1RGcXDBybjgzhROSsVF1oBqluVvah565kXWguYEP9sUXo+Wfz0fgai2oWtKLDN4RA8R&#10;mOr6SPbOWjTQAVknnwYfaizf2yNMUfBHSKIvEkz6ohxyyd5eZ2/FJRKOm8tytdp8rLALvyWLJ6SH&#10;ED8LZ0j6aahWNulmNTt/CRG7YemtJG1rS4aGVpv1h3UuC06r9qC0TskA3WmvgZwZnvnhsPpU5mNG&#10;imdlGGmLvEnUKCP/xasWY4PvQqItafCxQ7qQYqZlnAsbq2RLZsLqBJM4wgws/w2c6hNU5Mv6P+AZ&#10;kTs7G2ewUdbB37rHy3IaWY71NwdG3cmCk2uv+YCzNXjrssLphaRr/TzO8Kd3vPsFAAD//wMAUEsD&#10;BBQABgAIAAAAIQBZLoKK4AAAAAsBAAAPAAAAZHJzL2Rvd25yZXYueG1sTI9PS8NAEMXvgt9hGcGL&#10;tLsNiWiaTRFBehAKRkOv2+w0Cd0/IbtN47d3igc9DTPv8eb3is1sDZtwDL13ElZLAQxd43XvWglf&#10;n2+LJ2AhKqeV8Q4lfGOATXl7U6hc+4v7wKmKLaMQF3IloYtxyDkPTYdWhaUf0JF29KNVkdax5XpU&#10;Fwq3hidCPHKrekcfOjXga4fNqTpbCfq43b7v61Q01UNS7/bR7NKplvL+bn5ZA4s4xz8zXPEJHUpi&#10;Oviz04EZCYvVs8jIS0pC8+pIs4zqHX4vvCz4/w7lDwAAAP//AwBQSwECLQAUAAYACAAAACEAtoM4&#10;kv4AAADhAQAAEwAAAAAAAAAAAAAAAAAAAAAAW0NvbnRlbnRfVHlwZXNdLnhtbFBLAQItABQABgAI&#10;AAAAIQA4/SH/1gAAAJQBAAALAAAAAAAAAAAAAAAAAC8BAABfcmVscy8ucmVsc1BLAQItABQABgAI&#10;AAAAIQDxH+6p3gEAAA8EAAAOAAAAAAAAAAAAAAAAAC4CAABkcnMvZTJvRG9jLnhtbFBLAQItABQA&#10;BgAIAAAAIQBZLoKK4AAAAAsBAAAPAAAAAAAAAAAAAAAAADgEAABkcnMvZG93bnJldi54bWxQSwUG&#10;AAAAAAQABADzAAAARQUAAAAA&#10;" strokecolor="#ff4a00"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A4" w:rsidRDefault="003F11A4" w:rsidP="00D617F9">
      <w:pPr>
        <w:spacing w:after="0"/>
      </w:pPr>
      <w:r>
        <w:separator/>
      </w:r>
    </w:p>
  </w:footnote>
  <w:footnote w:type="continuationSeparator" w:id="0">
    <w:p w:rsidR="003F11A4" w:rsidRDefault="003F11A4" w:rsidP="00D617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E7" w:rsidRPr="00D10D5C" w:rsidRDefault="004E36E7" w:rsidP="002029D5">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87F27"/>
    <w:multiLevelType w:val="multilevel"/>
    <w:tmpl w:val="CE28621E"/>
    <w:lvl w:ilvl="0">
      <w:start w:val="23"/>
      <w:numFmt w:val="upperRoman"/>
      <w:lvlText w:val="%1."/>
      <w:lvlJc w:val="right"/>
      <w:pPr>
        <w:tabs>
          <w:tab w:val="num" w:pos="216"/>
        </w:tabs>
        <w:ind w:left="216" w:hanging="216"/>
      </w:pPr>
      <w:rPr>
        <w:rFonts w:ascii="Times New Roman" w:hAnsi="Times New Roman" w:hint="default"/>
        <w:b w:val="0"/>
        <w:i w:val="0"/>
        <w:sz w:val="24"/>
        <w:szCs w:val="24"/>
      </w:rPr>
    </w:lvl>
    <w:lvl w:ilvl="1">
      <w:start w:val="1"/>
      <w:numFmt w:val="upperLetter"/>
      <w:lvlText w:val="%2."/>
      <w:lvlJc w:val="right"/>
      <w:pPr>
        <w:tabs>
          <w:tab w:val="num" w:pos="504"/>
        </w:tabs>
        <w:ind w:left="504" w:hanging="144"/>
      </w:pPr>
      <w:rPr>
        <w:rFonts w:ascii="Times New Roman" w:hAnsi="Times New Roman" w:hint="default"/>
        <w:b/>
        <w:i w:val="0"/>
        <w:sz w:val="24"/>
        <w:szCs w:val="24"/>
      </w:rPr>
    </w:lvl>
    <w:lvl w:ilvl="2">
      <w:start w:val="1"/>
      <w:numFmt w:val="decimal"/>
      <w:lvlText w:val="%3."/>
      <w:lvlJc w:val="right"/>
      <w:pPr>
        <w:tabs>
          <w:tab w:val="num" w:pos="936"/>
        </w:tabs>
        <w:ind w:left="936" w:hanging="216"/>
      </w:pPr>
      <w:rPr>
        <w:rFonts w:ascii="Times New Roman" w:hAnsi="Times New Roman" w:hint="default"/>
        <w:b w:val="0"/>
        <w:i w:val="0"/>
        <w:sz w:val="24"/>
        <w:szCs w:val="24"/>
      </w:rPr>
    </w:lvl>
    <w:lvl w:ilvl="3">
      <w:start w:val="1"/>
      <w:numFmt w:val="lowerLetter"/>
      <w:lvlText w:val="%4."/>
      <w:lvlJc w:val="right"/>
      <w:pPr>
        <w:tabs>
          <w:tab w:val="num" w:pos="1296"/>
        </w:tabs>
        <w:ind w:left="1296" w:hanging="216"/>
      </w:pPr>
      <w:rPr>
        <w:rFonts w:ascii="Times New Roman" w:hAnsi="Times New Roman" w:hint="default"/>
        <w:b w:val="0"/>
        <w:i w:val="0"/>
        <w:sz w:val="24"/>
        <w:szCs w:val="24"/>
      </w:rPr>
    </w:lvl>
    <w:lvl w:ilvl="4">
      <w:start w:val="1"/>
      <w:numFmt w:val="decimal"/>
      <w:lvlText w:val="(%5)"/>
      <w:lvlJc w:val="left"/>
      <w:pPr>
        <w:tabs>
          <w:tab w:val="num" w:pos="2952"/>
        </w:tabs>
        <w:ind w:left="2592" w:firstLine="0"/>
      </w:pPr>
      <w:rPr>
        <w:rFonts w:hint="default"/>
      </w:rPr>
    </w:lvl>
    <w:lvl w:ilvl="5">
      <w:start w:val="1"/>
      <w:numFmt w:val="lowerLetter"/>
      <w:lvlText w:val="(%6)"/>
      <w:lvlJc w:val="left"/>
      <w:pPr>
        <w:tabs>
          <w:tab w:val="num" w:pos="403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1" w15:restartNumberingAfterBreak="0">
    <w:nsid w:val="1DE33B71"/>
    <w:multiLevelType w:val="hybridMultilevel"/>
    <w:tmpl w:val="E1D2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F3B66"/>
    <w:multiLevelType w:val="hybridMultilevel"/>
    <w:tmpl w:val="CA5CCCEE"/>
    <w:lvl w:ilvl="0" w:tplc="4676B050">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66"/>
    <w:rsid w:val="00000D25"/>
    <w:rsid w:val="00001D16"/>
    <w:rsid w:val="0001208F"/>
    <w:rsid w:val="000147C9"/>
    <w:rsid w:val="000225C4"/>
    <w:rsid w:val="000328E1"/>
    <w:rsid w:val="000333BC"/>
    <w:rsid w:val="00034BCB"/>
    <w:rsid w:val="00042BAC"/>
    <w:rsid w:val="00043B08"/>
    <w:rsid w:val="000444C8"/>
    <w:rsid w:val="00045277"/>
    <w:rsid w:val="000521F6"/>
    <w:rsid w:val="0005434C"/>
    <w:rsid w:val="00054970"/>
    <w:rsid w:val="0006000E"/>
    <w:rsid w:val="00070A72"/>
    <w:rsid w:val="00075300"/>
    <w:rsid w:val="000823DA"/>
    <w:rsid w:val="00082DFF"/>
    <w:rsid w:val="000871E5"/>
    <w:rsid w:val="00090825"/>
    <w:rsid w:val="000927B3"/>
    <w:rsid w:val="00092E1D"/>
    <w:rsid w:val="00095207"/>
    <w:rsid w:val="000A0D5B"/>
    <w:rsid w:val="000A6411"/>
    <w:rsid w:val="000B4161"/>
    <w:rsid w:val="000B7B7B"/>
    <w:rsid w:val="000C0B15"/>
    <w:rsid w:val="000C47F2"/>
    <w:rsid w:val="000C50D4"/>
    <w:rsid w:val="000C7497"/>
    <w:rsid w:val="000D0A41"/>
    <w:rsid w:val="000D470C"/>
    <w:rsid w:val="000D51BF"/>
    <w:rsid w:val="000D6C37"/>
    <w:rsid w:val="000D78AE"/>
    <w:rsid w:val="000E2226"/>
    <w:rsid w:val="000E2F79"/>
    <w:rsid w:val="000E4532"/>
    <w:rsid w:val="000E55F3"/>
    <w:rsid w:val="000E7476"/>
    <w:rsid w:val="000F1DA2"/>
    <w:rsid w:val="000F34D4"/>
    <w:rsid w:val="000F4851"/>
    <w:rsid w:val="00100FCE"/>
    <w:rsid w:val="00102B4E"/>
    <w:rsid w:val="00106AD2"/>
    <w:rsid w:val="00107D22"/>
    <w:rsid w:val="00111478"/>
    <w:rsid w:val="00124BA7"/>
    <w:rsid w:val="0012550A"/>
    <w:rsid w:val="001302B5"/>
    <w:rsid w:val="00130877"/>
    <w:rsid w:val="00130E5E"/>
    <w:rsid w:val="001315A0"/>
    <w:rsid w:val="001441FB"/>
    <w:rsid w:val="001442BC"/>
    <w:rsid w:val="0014639B"/>
    <w:rsid w:val="00153E15"/>
    <w:rsid w:val="001562F4"/>
    <w:rsid w:val="00163FF6"/>
    <w:rsid w:val="001665DB"/>
    <w:rsid w:val="001770EA"/>
    <w:rsid w:val="001771A7"/>
    <w:rsid w:val="00180293"/>
    <w:rsid w:val="00182BC9"/>
    <w:rsid w:val="00186FA0"/>
    <w:rsid w:val="0019083D"/>
    <w:rsid w:val="001918B4"/>
    <w:rsid w:val="0019430B"/>
    <w:rsid w:val="001A7C2C"/>
    <w:rsid w:val="001B070E"/>
    <w:rsid w:val="001B140D"/>
    <w:rsid w:val="001B3038"/>
    <w:rsid w:val="001B3DA0"/>
    <w:rsid w:val="001B7B2C"/>
    <w:rsid w:val="001C481A"/>
    <w:rsid w:val="001C70A6"/>
    <w:rsid w:val="001D6277"/>
    <w:rsid w:val="001E45F0"/>
    <w:rsid w:val="001E68AE"/>
    <w:rsid w:val="001E73C0"/>
    <w:rsid w:val="001F032F"/>
    <w:rsid w:val="001F085B"/>
    <w:rsid w:val="001F1E6D"/>
    <w:rsid w:val="001F68EA"/>
    <w:rsid w:val="002029D5"/>
    <w:rsid w:val="00210613"/>
    <w:rsid w:val="00213BA6"/>
    <w:rsid w:val="0022778E"/>
    <w:rsid w:val="00231926"/>
    <w:rsid w:val="00232B1B"/>
    <w:rsid w:val="002332CA"/>
    <w:rsid w:val="00237D8E"/>
    <w:rsid w:val="00244F34"/>
    <w:rsid w:val="00245617"/>
    <w:rsid w:val="00246EEA"/>
    <w:rsid w:val="002501CA"/>
    <w:rsid w:val="00251FB3"/>
    <w:rsid w:val="00252C82"/>
    <w:rsid w:val="00256DB6"/>
    <w:rsid w:val="002612F7"/>
    <w:rsid w:val="00261809"/>
    <w:rsid w:val="00266281"/>
    <w:rsid w:val="002664B5"/>
    <w:rsid w:val="0027405F"/>
    <w:rsid w:val="00274C3D"/>
    <w:rsid w:val="00280DD4"/>
    <w:rsid w:val="00282D57"/>
    <w:rsid w:val="00287035"/>
    <w:rsid w:val="002879D7"/>
    <w:rsid w:val="00293F37"/>
    <w:rsid w:val="002A0B7A"/>
    <w:rsid w:val="002A1976"/>
    <w:rsid w:val="002A2CBE"/>
    <w:rsid w:val="002A71B5"/>
    <w:rsid w:val="002B0EA2"/>
    <w:rsid w:val="002B2BCA"/>
    <w:rsid w:val="002B60BD"/>
    <w:rsid w:val="002C4C6D"/>
    <w:rsid w:val="002C6399"/>
    <w:rsid w:val="002D2B8D"/>
    <w:rsid w:val="002D3C33"/>
    <w:rsid w:val="002D5997"/>
    <w:rsid w:val="002E0EBF"/>
    <w:rsid w:val="002E5F75"/>
    <w:rsid w:val="002F1EF6"/>
    <w:rsid w:val="002F26E4"/>
    <w:rsid w:val="002F667D"/>
    <w:rsid w:val="00306075"/>
    <w:rsid w:val="00307984"/>
    <w:rsid w:val="003106E5"/>
    <w:rsid w:val="00312F79"/>
    <w:rsid w:val="00313C23"/>
    <w:rsid w:val="003246AE"/>
    <w:rsid w:val="00325CF1"/>
    <w:rsid w:val="0033238A"/>
    <w:rsid w:val="00333577"/>
    <w:rsid w:val="00341A43"/>
    <w:rsid w:val="003428CE"/>
    <w:rsid w:val="003429EC"/>
    <w:rsid w:val="003438A3"/>
    <w:rsid w:val="003466E6"/>
    <w:rsid w:val="00347B95"/>
    <w:rsid w:val="0035424E"/>
    <w:rsid w:val="003561F0"/>
    <w:rsid w:val="003622EB"/>
    <w:rsid w:val="0036330F"/>
    <w:rsid w:val="00365015"/>
    <w:rsid w:val="0036566B"/>
    <w:rsid w:val="00365C66"/>
    <w:rsid w:val="00370535"/>
    <w:rsid w:val="00373803"/>
    <w:rsid w:val="00374371"/>
    <w:rsid w:val="00374CA5"/>
    <w:rsid w:val="0037579C"/>
    <w:rsid w:val="00377371"/>
    <w:rsid w:val="00380DBC"/>
    <w:rsid w:val="003815FF"/>
    <w:rsid w:val="00383427"/>
    <w:rsid w:val="003839CB"/>
    <w:rsid w:val="00384725"/>
    <w:rsid w:val="0038576D"/>
    <w:rsid w:val="0038600F"/>
    <w:rsid w:val="003863AF"/>
    <w:rsid w:val="003919A2"/>
    <w:rsid w:val="00395D39"/>
    <w:rsid w:val="003961D7"/>
    <w:rsid w:val="003A2017"/>
    <w:rsid w:val="003A28ED"/>
    <w:rsid w:val="003B128E"/>
    <w:rsid w:val="003B1579"/>
    <w:rsid w:val="003C5CC8"/>
    <w:rsid w:val="003D3764"/>
    <w:rsid w:val="003E3327"/>
    <w:rsid w:val="003E49E3"/>
    <w:rsid w:val="003F11A4"/>
    <w:rsid w:val="003F2B5D"/>
    <w:rsid w:val="003F3E27"/>
    <w:rsid w:val="003F6D53"/>
    <w:rsid w:val="004056C8"/>
    <w:rsid w:val="00413B2D"/>
    <w:rsid w:val="00414844"/>
    <w:rsid w:val="0042079D"/>
    <w:rsid w:val="004208EE"/>
    <w:rsid w:val="00423698"/>
    <w:rsid w:val="00425387"/>
    <w:rsid w:val="00426CDB"/>
    <w:rsid w:val="00434166"/>
    <w:rsid w:val="0043733C"/>
    <w:rsid w:val="00444721"/>
    <w:rsid w:val="004466B0"/>
    <w:rsid w:val="00450271"/>
    <w:rsid w:val="00452D42"/>
    <w:rsid w:val="00453454"/>
    <w:rsid w:val="00454BD6"/>
    <w:rsid w:val="00455141"/>
    <w:rsid w:val="00462F8C"/>
    <w:rsid w:val="0047129C"/>
    <w:rsid w:val="00472AC4"/>
    <w:rsid w:val="004732CF"/>
    <w:rsid w:val="00474B05"/>
    <w:rsid w:val="00484DAF"/>
    <w:rsid w:val="00486796"/>
    <w:rsid w:val="00491187"/>
    <w:rsid w:val="004936A5"/>
    <w:rsid w:val="004951F7"/>
    <w:rsid w:val="0049793C"/>
    <w:rsid w:val="004A2C44"/>
    <w:rsid w:val="004A3E32"/>
    <w:rsid w:val="004A5C75"/>
    <w:rsid w:val="004A7F00"/>
    <w:rsid w:val="004B1B23"/>
    <w:rsid w:val="004B212F"/>
    <w:rsid w:val="004B24F1"/>
    <w:rsid w:val="004B29AF"/>
    <w:rsid w:val="004B5390"/>
    <w:rsid w:val="004B5D63"/>
    <w:rsid w:val="004B75EF"/>
    <w:rsid w:val="004B76E5"/>
    <w:rsid w:val="004C0EB9"/>
    <w:rsid w:val="004C25DB"/>
    <w:rsid w:val="004C2653"/>
    <w:rsid w:val="004C5166"/>
    <w:rsid w:val="004C6DC8"/>
    <w:rsid w:val="004D0294"/>
    <w:rsid w:val="004E00B5"/>
    <w:rsid w:val="004E19F1"/>
    <w:rsid w:val="004E1CF9"/>
    <w:rsid w:val="004E2908"/>
    <w:rsid w:val="004E36E7"/>
    <w:rsid w:val="004E4B9A"/>
    <w:rsid w:val="004F0919"/>
    <w:rsid w:val="004F0A57"/>
    <w:rsid w:val="00501005"/>
    <w:rsid w:val="00507F18"/>
    <w:rsid w:val="00513DA9"/>
    <w:rsid w:val="00514627"/>
    <w:rsid w:val="00514CF2"/>
    <w:rsid w:val="00515CC7"/>
    <w:rsid w:val="00520A91"/>
    <w:rsid w:val="00521BD3"/>
    <w:rsid w:val="005230F8"/>
    <w:rsid w:val="00523A8C"/>
    <w:rsid w:val="00524DAE"/>
    <w:rsid w:val="00525511"/>
    <w:rsid w:val="0053061F"/>
    <w:rsid w:val="00536564"/>
    <w:rsid w:val="00536893"/>
    <w:rsid w:val="005404AE"/>
    <w:rsid w:val="00543E84"/>
    <w:rsid w:val="00551D75"/>
    <w:rsid w:val="00551FAA"/>
    <w:rsid w:val="0056065E"/>
    <w:rsid w:val="00561281"/>
    <w:rsid w:val="0056656D"/>
    <w:rsid w:val="005739A6"/>
    <w:rsid w:val="005751FE"/>
    <w:rsid w:val="00581653"/>
    <w:rsid w:val="00587F24"/>
    <w:rsid w:val="0059173D"/>
    <w:rsid w:val="0059181C"/>
    <w:rsid w:val="0059232A"/>
    <w:rsid w:val="00597E88"/>
    <w:rsid w:val="005A126C"/>
    <w:rsid w:val="005A56E9"/>
    <w:rsid w:val="005B00B4"/>
    <w:rsid w:val="005B0BA5"/>
    <w:rsid w:val="005B2F50"/>
    <w:rsid w:val="005B3002"/>
    <w:rsid w:val="005B3B42"/>
    <w:rsid w:val="005C0D40"/>
    <w:rsid w:val="005D29B3"/>
    <w:rsid w:val="005D3984"/>
    <w:rsid w:val="005D6595"/>
    <w:rsid w:val="005E409C"/>
    <w:rsid w:val="00600D44"/>
    <w:rsid w:val="00604869"/>
    <w:rsid w:val="006054DB"/>
    <w:rsid w:val="0060793E"/>
    <w:rsid w:val="00607D27"/>
    <w:rsid w:val="00617E0F"/>
    <w:rsid w:val="00630B6C"/>
    <w:rsid w:val="00642676"/>
    <w:rsid w:val="0064643B"/>
    <w:rsid w:val="00647D49"/>
    <w:rsid w:val="00653DBD"/>
    <w:rsid w:val="006601DE"/>
    <w:rsid w:val="00662069"/>
    <w:rsid w:val="00662DC9"/>
    <w:rsid w:val="00671FE7"/>
    <w:rsid w:val="0067219F"/>
    <w:rsid w:val="00672B32"/>
    <w:rsid w:val="00677218"/>
    <w:rsid w:val="00677B16"/>
    <w:rsid w:val="00683510"/>
    <w:rsid w:val="006858E2"/>
    <w:rsid w:val="00686810"/>
    <w:rsid w:val="006A3EAC"/>
    <w:rsid w:val="006A49D1"/>
    <w:rsid w:val="006B1AC6"/>
    <w:rsid w:val="006B1E14"/>
    <w:rsid w:val="006B525B"/>
    <w:rsid w:val="006B5F1C"/>
    <w:rsid w:val="006C356F"/>
    <w:rsid w:val="006C48D7"/>
    <w:rsid w:val="006C5DF5"/>
    <w:rsid w:val="006E1B7F"/>
    <w:rsid w:val="006E2815"/>
    <w:rsid w:val="006F04DF"/>
    <w:rsid w:val="006F3AC6"/>
    <w:rsid w:val="006F6F36"/>
    <w:rsid w:val="00704408"/>
    <w:rsid w:val="00704E9A"/>
    <w:rsid w:val="0070727E"/>
    <w:rsid w:val="0071086A"/>
    <w:rsid w:val="00710AA7"/>
    <w:rsid w:val="00710FB9"/>
    <w:rsid w:val="00712009"/>
    <w:rsid w:val="00715014"/>
    <w:rsid w:val="0071528A"/>
    <w:rsid w:val="00726FD0"/>
    <w:rsid w:val="00731583"/>
    <w:rsid w:val="00731D7B"/>
    <w:rsid w:val="0073399F"/>
    <w:rsid w:val="00743D13"/>
    <w:rsid w:val="00750A17"/>
    <w:rsid w:val="0075244D"/>
    <w:rsid w:val="007538D6"/>
    <w:rsid w:val="00756089"/>
    <w:rsid w:val="00762109"/>
    <w:rsid w:val="0076640E"/>
    <w:rsid w:val="0077162A"/>
    <w:rsid w:val="007733D7"/>
    <w:rsid w:val="007842AF"/>
    <w:rsid w:val="00785D64"/>
    <w:rsid w:val="00786C08"/>
    <w:rsid w:val="007A496F"/>
    <w:rsid w:val="007A542C"/>
    <w:rsid w:val="007A79B9"/>
    <w:rsid w:val="007B42DC"/>
    <w:rsid w:val="007B67A1"/>
    <w:rsid w:val="007C1AC6"/>
    <w:rsid w:val="007C3069"/>
    <w:rsid w:val="007D1141"/>
    <w:rsid w:val="007D2D3B"/>
    <w:rsid w:val="007E067C"/>
    <w:rsid w:val="007E1081"/>
    <w:rsid w:val="007F10A4"/>
    <w:rsid w:val="007F12A1"/>
    <w:rsid w:val="007F5232"/>
    <w:rsid w:val="008000E8"/>
    <w:rsid w:val="00802495"/>
    <w:rsid w:val="00806473"/>
    <w:rsid w:val="00810665"/>
    <w:rsid w:val="0081208C"/>
    <w:rsid w:val="0081286D"/>
    <w:rsid w:val="008146B1"/>
    <w:rsid w:val="00830D32"/>
    <w:rsid w:val="00830EBD"/>
    <w:rsid w:val="00830FB8"/>
    <w:rsid w:val="0083213D"/>
    <w:rsid w:val="00836FA4"/>
    <w:rsid w:val="00851D96"/>
    <w:rsid w:val="008608DD"/>
    <w:rsid w:val="00864B83"/>
    <w:rsid w:val="0086625F"/>
    <w:rsid w:val="00867DB5"/>
    <w:rsid w:val="008747F0"/>
    <w:rsid w:val="00880FDB"/>
    <w:rsid w:val="0088115C"/>
    <w:rsid w:val="00882796"/>
    <w:rsid w:val="0089111D"/>
    <w:rsid w:val="008914BF"/>
    <w:rsid w:val="008A24BF"/>
    <w:rsid w:val="008A4982"/>
    <w:rsid w:val="008A73E5"/>
    <w:rsid w:val="008A77C5"/>
    <w:rsid w:val="008C463D"/>
    <w:rsid w:val="008C4774"/>
    <w:rsid w:val="008C5837"/>
    <w:rsid w:val="008D2C2A"/>
    <w:rsid w:val="008D73E3"/>
    <w:rsid w:val="008E05F4"/>
    <w:rsid w:val="008E0639"/>
    <w:rsid w:val="008E39F4"/>
    <w:rsid w:val="008E3C96"/>
    <w:rsid w:val="008E6097"/>
    <w:rsid w:val="008E754F"/>
    <w:rsid w:val="008F0DAE"/>
    <w:rsid w:val="008F1642"/>
    <w:rsid w:val="008F2224"/>
    <w:rsid w:val="008F34B5"/>
    <w:rsid w:val="008F5770"/>
    <w:rsid w:val="008F5D77"/>
    <w:rsid w:val="008F6B26"/>
    <w:rsid w:val="008F7D85"/>
    <w:rsid w:val="009034AF"/>
    <w:rsid w:val="00903744"/>
    <w:rsid w:val="00903F2E"/>
    <w:rsid w:val="009040AC"/>
    <w:rsid w:val="009049EE"/>
    <w:rsid w:val="00911C54"/>
    <w:rsid w:val="00912367"/>
    <w:rsid w:val="00914BE4"/>
    <w:rsid w:val="00921337"/>
    <w:rsid w:val="00925183"/>
    <w:rsid w:val="009255B8"/>
    <w:rsid w:val="00926BDD"/>
    <w:rsid w:val="00927D95"/>
    <w:rsid w:val="00931F1D"/>
    <w:rsid w:val="00941252"/>
    <w:rsid w:val="00942B01"/>
    <w:rsid w:val="00943572"/>
    <w:rsid w:val="009448FB"/>
    <w:rsid w:val="0094551C"/>
    <w:rsid w:val="00950F24"/>
    <w:rsid w:val="009629CE"/>
    <w:rsid w:val="00966FFF"/>
    <w:rsid w:val="00970B23"/>
    <w:rsid w:val="009710D2"/>
    <w:rsid w:val="0097370E"/>
    <w:rsid w:val="00977268"/>
    <w:rsid w:val="00980C89"/>
    <w:rsid w:val="00981805"/>
    <w:rsid w:val="0098295A"/>
    <w:rsid w:val="00982E58"/>
    <w:rsid w:val="00985015"/>
    <w:rsid w:val="0098514F"/>
    <w:rsid w:val="009863C2"/>
    <w:rsid w:val="00986C51"/>
    <w:rsid w:val="00997507"/>
    <w:rsid w:val="009A53CE"/>
    <w:rsid w:val="009B25F2"/>
    <w:rsid w:val="009B40B1"/>
    <w:rsid w:val="009C2976"/>
    <w:rsid w:val="009C74DF"/>
    <w:rsid w:val="009E47B7"/>
    <w:rsid w:val="009E6865"/>
    <w:rsid w:val="009F4969"/>
    <w:rsid w:val="009F5626"/>
    <w:rsid w:val="009F579A"/>
    <w:rsid w:val="009F67E0"/>
    <w:rsid w:val="009F6FC3"/>
    <w:rsid w:val="00A13C5D"/>
    <w:rsid w:val="00A14D47"/>
    <w:rsid w:val="00A16F0A"/>
    <w:rsid w:val="00A20C80"/>
    <w:rsid w:val="00A26D33"/>
    <w:rsid w:val="00A27D7F"/>
    <w:rsid w:val="00A27E54"/>
    <w:rsid w:val="00A3553F"/>
    <w:rsid w:val="00A376B8"/>
    <w:rsid w:val="00A40429"/>
    <w:rsid w:val="00A43860"/>
    <w:rsid w:val="00A454C2"/>
    <w:rsid w:val="00A471FF"/>
    <w:rsid w:val="00A575F1"/>
    <w:rsid w:val="00A61405"/>
    <w:rsid w:val="00A64EED"/>
    <w:rsid w:val="00A661FF"/>
    <w:rsid w:val="00A71363"/>
    <w:rsid w:val="00A74B02"/>
    <w:rsid w:val="00A90C7E"/>
    <w:rsid w:val="00A927D8"/>
    <w:rsid w:val="00AA4506"/>
    <w:rsid w:val="00AC384F"/>
    <w:rsid w:val="00AD2CD5"/>
    <w:rsid w:val="00AD2FFE"/>
    <w:rsid w:val="00AE4830"/>
    <w:rsid w:val="00AE667F"/>
    <w:rsid w:val="00AF17E9"/>
    <w:rsid w:val="00AF256B"/>
    <w:rsid w:val="00AF5E70"/>
    <w:rsid w:val="00B01603"/>
    <w:rsid w:val="00B022E5"/>
    <w:rsid w:val="00B07B16"/>
    <w:rsid w:val="00B102BB"/>
    <w:rsid w:val="00B110DA"/>
    <w:rsid w:val="00B14445"/>
    <w:rsid w:val="00B16128"/>
    <w:rsid w:val="00B257C1"/>
    <w:rsid w:val="00B270B3"/>
    <w:rsid w:val="00B31772"/>
    <w:rsid w:val="00B36E23"/>
    <w:rsid w:val="00B40807"/>
    <w:rsid w:val="00B42C7B"/>
    <w:rsid w:val="00B43713"/>
    <w:rsid w:val="00B47416"/>
    <w:rsid w:val="00B51D63"/>
    <w:rsid w:val="00B529CD"/>
    <w:rsid w:val="00B564A4"/>
    <w:rsid w:val="00B56F56"/>
    <w:rsid w:val="00B62902"/>
    <w:rsid w:val="00B658C2"/>
    <w:rsid w:val="00B67410"/>
    <w:rsid w:val="00B6796A"/>
    <w:rsid w:val="00B70695"/>
    <w:rsid w:val="00B7071D"/>
    <w:rsid w:val="00B719CE"/>
    <w:rsid w:val="00B71F09"/>
    <w:rsid w:val="00B72A8B"/>
    <w:rsid w:val="00B731F1"/>
    <w:rsid w:val="00B75BD4"/>
    <w:rsid w:val="00B81D32"/>
    <w:rsid w:val="00B900F4"/>
    <w:rsid w:val="00B90205"/>
    <w:rsid w:val="00B904C5"/>
    <w:rsid w:val="00B91745"/>
    <w:rsid w:val="00B91AD5"/>
    <w:rsid w:val="00B9276C"/>
    <w:rsid w:val="00B95237"/>
    <w:rsid w:val="00B95DB0"/>
    <w:rsid w:val="00BA623A"/>
    <w:rsid w:val="00BA7959"/>
    <w:rsid w:val="00BA79DE"/>
    <w:rsid w:val="00BB0159"/>
    <w:rsid w:val="00BB1F9A"/>
    <w:rsid w:val="00BB7918"/>
    <w:rsid w:val="00BC2153"/>
    <w:rsid w:val="00BD0156"/>
    <w:rsid w:val="00BD733F"/>
    <w:rsid w:val="00BD7698"/>
    <w:rsid w:val="00BD7EE9"/>
    <w:rsid w:val="00BE28E9"/>
    <w:rsid w:val="00BE3FD2"/>
    <w:rsid w:val="00C004AA"/>
    <w:rsid w:val="00C13768"/>
    <w:rsid w:val="00C13B4D"/>
    <w:rsid w:val="00C16E81"/>
    <w:rsid w:val="00C218CF"/>
    <w:rsid w:val="00C251C0"/>
    <w:rsid w:val="00C25739"/>
    <w:rsid w:val="00C266E3"/>
    <w:rsid w:val="00C32532"/>
    <w:rsid w:val="00C3499D"/>
    <w:rsid w:val="00C366A2"/>
    <w:rsid w:val="00C367C5"/>
    <w:rsid w:val="00C4686C"/>
    <w:rsid w:val="00C52C43"/>
    <w:rsid w:val="00C5622C"/>
    <w:rsid w:val="00C6188C"/>
    <w:rsid w:val="00C6323B"/>
    <w:rsid w:val="00C66FE7"/>
    <w:rsid w:val="00C741EA"/>
    <w:rsid w:val="00C80DAB"/>
    <w:rsid w:val="00C81010"/>
    <w:rsid w:val="00C82C77"/>
    <w:rsid w:val="00C82F27"/>
    <w:rsid w:val="00C9378B"/>
    <w:rsid w:val="00C9505F"/>
    <w:rsid w:val="00CA2BEF"/>
    <w:rsid w:val="00CA379C"/>
    <w:rsid w:val="00CA57AB"/>
    <w:rsid w:val="00CA7544"/>
    <w:rsid w:val="00CB6E66"/>
    <w:rsid w:val="00CC29ED"/>
    <w:rsid w:val="00CC33AA"/>
    <w:rsid w:val="00CC6CEC"/>
    <w:rsid w:val="00CD0E1D"/>
    <w:rsid w:val="00CD3D12"/>
    <w:rsid w:val="00CD4F64"/>
    <w:rsid w:val="00CE2BA3"/>
    <w:rsid w:val="00CE4C3F"/>
    <w:rsid w:val="00CF1564"/>
    <w:rsid w:val="00CF50AF"/>
    <w:rsid w:val="00CF5166"/>
    <w:rsid w:val="00D007D6"/>
    <w:rsid w:val="00D008F3"/>
    <w:rsid w:val="00D06A85"/>
    <w:rsid w:val="00D131A1"/>
    <w:rsid w:val="00D164A5"/>
    <w:rsid w:val="00D203A1"/>
    <w:rsid w:val="00D23169"/>
    <w:rsid w:val="00D23797"/>
    <w:rsid w:val="00D26055"/>
    <w:rsid w:val="00D26D0C"/>
    <w:rsid w:val="00D415A1"/>
    <w:rsid w:val="00D432D7"/>
    <w:rsid w:val="00D4350D"/>
    <w:rsid w:val="00D51371"/>
    <w:rsid w:val="00D5551C"/>
    <w:rsid w:val="00D55814"/>
    <w:rsid w:val="00D617F9"/>
    <w:rsid w:val="00D71D80"/>
    <w:rsid w:val="00D72221"/>
    <w:rsid w:val="00D7291B"/>
    <w:rsid w:val="00D730D2"/>
    <w:rsid w:val="00D7571F"/>
    <w:rsid w:val="00D764AF"/>
    <w:rsid w:val="00D77CF2"/>
    <w:rsid w:val="00D80B77"/>
    <w:rsid w:val="00D81471"/>
    <w:rsid w:val="00D8345C"/>
    <w:rsid w:val="00D83F41"/>
    <w:rsid w:val="00D93443"/>
    <w:rsid w:val="00D9601A"/>
    <w:rsid w:val="00DA720C"/>
    <w:rsid w:val="00DB0587"/>
    <w:rsid w:val="00DB5254"/>
    <w:rsid w:val="00DC4191"/>
    <w:rsid w:val="00DD4D0A"/>
    <w:rsid w:val="00DD7E7B"/>
    <w:rsid w:val="00DE2AF6"/>
    <w:rsid w:val="00DE2D7C"/>
    <w:rsid w:val="00DE5B2D"/>
    <w:rsid w:val="00DE6D0F"/>
    <w:rsid w:val="00DF2E46"/>
    <w:rsid w:val="00DF3151"/>
    <w:rsid w:val="00DF6690"/>
    <w:rsid w:val="00DF712A"/>
    <w:rsid w:val="00DF75B7"/>
    <w:rsid w:val="00E0270F"/>
    <w:rsid w:val="00E028D9"/>
    <w:rsid w:val="00E033B7"/>
    <w:rsid w:val="00E044DB"/>
    <w:rsid w:val="00E04E7D"/>
    <w:rsid w:val="00E07665"/>
    <w:rsid w:val="00E10C3C"/>
    <w:rsid w:val="00E11CCF"/>
    <w:rsid w:val="00E127E2"/>
    <w:rsid w:val="00E211D6"/>
    <w:rsid w:val="00E217D1"/>
    <w:rsid w:val="00E26766"/>
    <w:rsid w:val="00E36C3F"/>
    <w:rsid w:val="00E376CF"/>
    <w:rsid w:val="00E517CF"/>
    <w:rsid w:val="00E53600"/>
    <w:rsid w:val="00E53A29"/>
    <w:rsid w:val="00E55705"/>
    <w:rsid w:val="00E65D14"/>
    <w:rsid w:val="00E67C19"/>
    <w:rsid w:val="00E67D4C"/>
    <w:rsid w:val="00E67FB8"/>
    <w:rsid w:val="00E71FCE"/>
    <w:rsid w:val="00E72F33"/>
    <w:rsid w:val="00E74E9B"/>
    <w:rsid w:val="00E75899"/>
    <w:rsid w:val="00E75C33"/>
    <w:rsid w:val="00E8379E"/>
    <w:rsid w:val="00E845AB"/>
    <w:rsid w:val="00E867B2"/>
    <w:rsid w:val="00E87BFB"/>
    <w:rsid w:val="00E902C9"/>
    <w:rsid w:val="00E94754"/>
    <w:rsid w:val="00E953A2"/>
    <w:rsid w:val="00E97C10"/>
    <w:rsid w:val="00EA3A26"/>
    <w:rsid w:val="00EA3A48"/>
    <w:rsid w:val="00EA3FF7"/>
    <w:rsid w:val="00EA4931"/>
    <w:rsid w:val="00EA5147"/>
    <w:rsid w:val="00EA52FA"/>
    <w:rsid w:val="00EA64B4"/>
    <w:rsid w:val="00EB2EBA"/>
    <w:rsid w:val="00EB303D"/>
    <w:rsid w:val="00EB6BA7"/>
    <w:rsid w:val="00EB7070"/>
    <w:rsid w:val="00EC486D"/>
    <w:rsid w:val="00EC5677"/>
    <w:rsid w:val="00EE02A0"/>
    <w:rsid w:val="00EE1E19"/>
    <w:rsid w:val="00EE6AD6"/>
    <w:rsid w:val="00EF27DD"/>
    <w:rsid w:val="00EF73B5"/>
    <w:rsid w:val="00F014FD"/>
    <w:rsid w:val="00F0166F"/>
    <w:rsid w:val="00F020D7"/>
    <w:rsid w:val="00F04D82"/>
    <w:rsid w:val="00F112F0"/>
    <w:rsid w:val="00F123E4"/>
    <w:rsid w:val="00F21360"/>
    <w:rsid w:val="00F2406F"/>
    <w:rsid w:val="00F369B6"/>
    <w:rsid w:val="00F36B44"/>
    <w:rsid w:val="00F408C1"/>
    <w:rsid w:val="00F42028"/>
    <w:rsid w:val="00F44FC8"/>
    <w:rsid w:val="00F456D9"/>
    <w:rsid w:val="00F52E3D"/>
    <w:rsid w:val="00F53813"/>
    <w:rsid w:val="00F55CA8"/>
    <w:rsid w:val="00F56CD3"/>
    <w:rsid w:val="00F579FE"/>
    <w:rsid w:val="00F60041"/>
    <w:rsid w:val="00F60EC4"/>
    <w:rsid w:val="00F62A3F"/>
    <w:rsid w:val="00F63828"/>
    <w:rsid w:val="00F63DD0"/>
    <w:rsid w:val="00F655D6"/>
    <w:rsid w:val="00F66D76"/>
    <w:rsid w:val="00F675FC"/>
    <w:rsid w:val="00F71154"/>
    <w:rsid w:val="00F749A3"/>
    <w:rsid w:val="00F81419"/>
    <w:rsid w:val="00F86B7D"/>
    <w:rsid w:val="00F87C95"/>
    <w:rsid w:val="00F930AD"/>
    <w:rsid w:val="00F96D14"/>
    <w:rsid w:val="00FA0185"/>
    <w:rsid w:val="00FA21C2"/>
    <w:rsid w:val="00FA260D"/>
    <w:rsid w:val="00FA4B70"/>
    <w:rsid w:val="00FA784D"/>
    <w:rsid w:val="00FB07C6"/>
    <w:rsid w:val="00FB6664"/>
    <w:rsid w:val="00FB6E7D"/>
    <w:rsid w:val="00FC074A"/>
    <w:rsid w:val="00FC1644"/>
    <w:rsid w:val="00FC2727"/>
    <w:rsid w:val="00FD373C"/>
    <w:rsid w:val="00FE15D8"/>
    <w:rsid w:val="00FE7F44"/>
    <w:rsid w:val="00FF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B14E5-11A1-4156-BD95-15D887BB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7E9"/>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F17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7E9"/>
    <w:pPr>
      <w:tabs>
        <w:tab w:val="center" w:pos="4680"/>
        <w:tab w:val="right" w:pos="936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F17E9"/>
    <w:rPr>
      <w:rFonts w:ascii="Times New Roman" w:eastAsia="Times New Roman" w:hAnsi="Times New Roman" w:cs="Times New Roman"/>
      <w:sz w:val="24"/>
      <w:szCs w:val="24"/>
    </w:rPr>
  </w:style>
  <w:style w:type="paragraph" w:styleId="ListParagraph">
    <w:name w:val="List Paragraph"/>
    <w:basedOn w:val="Normal"/>
    <w:uiPriority w:val="34"/>
    <w:qFormat/>
    <w:rsid w:val="00AF17E9"/>
    <w:pPr>
      <w:spacing w:after="0"/>
      <w:ind w:left="720"/>
    </w:pPr>
    <w:rPr>
      <w:rFonts w:ascii="Times New Roman" w:eastAsia="Times New Roman" w:hAnsi="Times New Roman" w:cs="Times New Roman"/>
      <w:sz w:val="24"/>
      <w:szCs w:val="24"/>
    </w:rPr>
  </w:style>
  <w:style w:type="table" w:styleId="TableGrid">
    <w:name w:val="Table Grid"/>
    <w:basedOn w:val="TableNormal"/>
    <w:uiPriority w:val="59"/>
    <w:rsid w:val="00AF17E9"/>
    <w:pPr>
      <w:spacing w:after="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88"/>
    <w:rPr>
      <w:rFonts w:ascii="Tahoma" w:hAnsi="Tahoma" w:cs="Tahoma"/>
      <w:sz w:val="16"/>
      <w:szCs w:val="16"/>
    </w:rPr>
  </w:style>
  <w:style w:type="paragraph" w:styleId="NoSpacing">
    <w:name w:val="No Spacing"/>
    <w:uiPriority w:val="1"/>
    <w:qFormat/>
    <w:rsid w:val="007F52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3DDE-C966-4AF8-961B-B36D2443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Brecke,Barry J</dc:creator>
  <cp:lastModifiedBy>Atkins,John Doyle</cp:lastModifiedBy>
  <cp:revision>3</cp:revision>
  <cp:lastPrinted>2016-03-11T22:28:00Z</cp:lastPrinted>
  <dcterms:created xsi:type="dcterms:W3CDTF">2016-03-11T22:06:00Z</dcterms:created>
  <dcterms:modified xsi:type="dcterms:W3CDTF">2016-03-11T22:31:00Z</dcterms:modified>
</cp:coreProperties>
</file>